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B6" w:rsidRDefault="00D84953">
      <w:pPr>
        <w:jc w:val="center"/>
        <w:rPr>
          <w:sz w:val="2"/>
          <w:szCs w:val="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047230" cy="100825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047230" cy="1008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665C97" w:rsidRDefault="00665C97">
      <w:pPr>
        <w:jc w:val="center"/>
        <w:rPr>
          <w:sz w:val="2"/>
          <w:szCs w:val="2"/>
          <w:lang w:val="ru-RU"/>
        </w:rPr>
      </w:pPr>
    </w:p>
    <w:p w:rsidR="00973040" w:rsidRDefault="00973040">
      <w:pPr>
        <w:jc w:val="center"/>
        <w:rPr>
          <w:sz w:val="2"/>
          <w:szCs w:val="2"/>
          <w:lang w:val="ru-RU"/>
        </w:rPr>
      </w:pPr>
    </w:p>
    <w:p w:rsidR="00973040" w:rsidRPr="00973040" w:rsidRDefault="00973040" w:rsidP="00973040">
      <w:pPr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0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</w:pPr>
      <w:r>
        <w:rPr>
          <w:sz w:val="2"/>
          <w:szCs w:val="2"/>
          <w:lang w:val="ru-RU"/>
        </w:rPr>
        <w:tab/>
      </w:r>
      <w:bookmarkStart w:id="0" w:name="bookmark0"/>
      <w:bookmarkStart w:id="1" w:name="bookmark1"/>
      <w:r w:rsidRPr="0097304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1 .Пояснительная записка.</w:t>
      </w:r>
      <w:bookmarkEnd w:id="0"/>
      <w:bookmarkEnd w:id="1"/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Times New Roman" w:eastAsia="Times New Roman" w:hAnsi="Times New Roman" w:cs="Times New Roman"/>
          <w:lang w:val="ru-RU" w:eastAsia="ru-RU" w:bidi="ru-RU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Развитие личности в подростковом возрасте характеризуется интенсивным процессом социализации, овладением различными ролями взрослого человека. Все эти процессы происходят в условиях бурных физиологических и психических перемен в организме и личности ребенка Движущей силой развития и становления личности является удовлетворение базовых потребностей личности (принятие, осознание, самореализация</w:t>
      </w:r>
      <w:proofErr w:type="gram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)</w:t>
      </w:r>
      <w:proofErr w:type="gram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. Подростки склонные к </w:t>
      </w: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девиантным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формам поведения, не являются исключением. Для них также характерны не только материальные и физиологические потребности, но и духовные: в красоте, гармонии, доброте, честности и т.д. Личность подростка - постоянно меняющаяся, открытая система, способная к изменениям в зависимости от социальных условий.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/>
        <w:rPr>
          <w:rFonts w:ascii="Times New Roman" w:eastAsia="Times New Roman" w:hAnsi="Times New Roman" w:cs="Times New Roman"/>
          <w:lang w:val="ru-RU" w:eastAsia="ru-RU" w:bidi="ru-RU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Трудности в работе с подростками обусловлены психологическими особенностями возраста: повышенной возбудимостью, относительной неустойчивостью нервной системы, быстро протекающими изменениями в организме, завышенными притязаниями, переходящими в наглость, переоценкой возможностей, самоуверенностью т.д. Подростком решается не просто задача занятия определенного места в обществе, но и проблема взаимоотношений, определения себя в обществе и через общество, т.е. решается задача личностного самоопределения, принятия активной позиции относительно социокультурных ценностей и тем самым определения смысла своего существования.</w:t>
      </w:r>
    </w:p>
    <w:p w:rsidR="00973040" w:rsidRPr="00973040" w:rsidRDefault="00973040" w:rsidP="00973040">
      <w:pPr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2"/>
        <w:rPr>
          <w:rFonts w:ascii="Times New Roman" w:eastAsia="Times New Roman" w:hAnsi="Times New Roman" w:cs="Times New Roman"/>
          <w:b/>
          <w:bCs/>
          <w:lang w:val="ru-RU" w:eastAsia="ru-RU" w:bidi="ru-RU"/>
        </w:rPr>
      </w:pPr>
      <w:bookmarkStart w:id="2" w:name="bookmark2"/>
      <w:bookmarkStart w:id="3" w:name="bookmark3"/>
      <w:r w:rsidRPr="00973040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Что же является причиной </w:t>
      </w:r>
      <w:proofErr w:type="spellStart"/>
      <w:r w:rsidRPr="00973040">
        <w:rPr>
          <w:rFonts w:ascii="Times New Roman" w:eastAsia="Times New Roman" w:hAnsi="Times New Roman" w:cs="Times New Roman"/>
          <w:b/>
          <w:bCs/>
          <w:lang w:val="ru-RU" w:eastAsia="ru-RU" w:bidi="ru-RU"/>
        </w:rPr>
        <w:t>девиантного</w:t>
      </w:r>
      <w:proofErr w:type="spellEnd"/>
      <w:r w:rsidRPr="00973040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 поведения подростков.</w:t>
      </w:r>
      <w:bookmarkEnd w:id="2"/>
      <w:bookmarkEnd w:id="3"/>
    </w:p>
    <w:p w:rsidR="00973040" w:rsidRPr="00973040" w:rsidRDefault="00973040" w:rsidP="00973040">
      <w:pPr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90"/>
        </w:tabs>
        <w:rPr>
          <w:rFonts w:ascii="Times New Roman" w:eastAsia="Times New Roman" w:hAnsi="Times New Roman" w:cs="Times New Roman"/>
          <w:lang w:val="ru-RU" w:eastAsia="ru-RU" w:bidi="ru-RU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Присущая подростковому возрасту «трудность», вызванная в первую очередь разрывом между социальным и биологическим взрослением, не всегда плавным процессом формирования мировоззрения, «Я - концепции», нелегким поиском своего места в обществе, дополненная накопленным асоциальным опытом.. 2. Происходящая в обществе резкая смена ценностей, приоритетов, идеалов, вакуум духовности, заполняемый наркоманией, алкоголизмом, токсикоманией, ранней криминализацией детей, преобладание материальных ценностей над духовными, привели к разрушению позиции ответственного отношения взрослого сообщества к детям</w:t>
      </w:r>
      <w:proofErr w:type="gram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.</w:t>
      </w:r>
      <w:proofErr w:type="gram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Вследствие этого к кризису российской семьи и школы.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/>
        <w:ind w:left="780"/>
        <w:rPr>
          <w:rFonts w:ascii="Times New Roman" w:eastAsia="Times New Roman" w:hAnsi="Times New Roman" w:cs="Times New Roman"/>
          <w:lang w:val="ru-RU" w:eastAsia="ru-RU" w:bidi="ru-RU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Как известно подростковый - это важнейший период в психосоциальном развитии человека. Подросток уже не ребёнок, но ещё и не взрослый, он активно включается во взрослую жизнь, формирует свою идентичность, осваивает различные социальные роли. Успешность его жизненного самоопределения зависит от того, как он будет относиться к миру в целом, к себе и другим в этом мире.</w:t>
      </w:r>
    </w:p>
    <w:p w:rsidR="00973040" w:rsidRPr="00973040" w:rsidRDefault="00973040" w:rsidP="00973040">
      <w:pPr>
        <w:spacing w:after="40" w:line="233" w:lineRule="auto"/>
        <w:ind w:left="400" w:firstLine="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 w:eastAsia="ru-RU" w:bidi="ru-RU"/>
        </w:rPr>
      </w:pPr>
      <w:r w:rsidRPr="00973040">
        <w:rPr>
          <w:b/>
          <w:bCs/>
          <w:i/>
          <w:iCs/>
          <w:sz w:val="26"/>
          <w:szCs w:val="26"/>
          <w:lang w:val="ru-RU" w:eastAsia="ru-RU" w:bidi="ru-RU"/>
        </w:rPr>
        <w:t>Назначение программы:</w:t>
      </w:r>
      <w:r w:rsidRPr="00973040">
        <w:rPr>
          <w:lang w:val="ru-RU" w:eastAsia="ru-RU" w:bidi="ru-RU"/>
        </w:rPr>
        <w:t xml:space="preserve"> данная программа предназначена для решения такой сложной задачи как коррекция </w:t>
      </w:r>
      <w:proofErr w:type="spellStart"/>
      <w:r w:rsidRPr="00973040">
        <w:rPr>
          <w:lang w:val="ru-RU" w:eastAsia="ru-RU" w:bidi="ru-RU"/>
        </w:rPr>
        <w:t>девиантного</w:t>
      </w:r>
      <w:proofErr w:type="spellEnd"/>
      <w:r w:rsidRPr="00973040">
        <w:rPr>
          <w:lang w:val="ru-RU" w:eastAsia="ru-RU" w:bidi="ru-RU"/>
        </w:rPr>
        <w:t xml:space="preserve"> поведения. Программа показана для работы с трудными детьми, детьми «группы риска», состоящими на различных видах учета. Противопоказана данная программа детям с пограничными состояниями сознания, эпилептической болезнью</w:t>
      </w:r>
    </w:p>
    <w:p w:rsidR="00973040" w:rsidRPr="00973040" w:rsidRDefault="00973040" w:rsidP="00973040">
      <w:pPr>
        <w:spacing w:after="40" w:line="233" w:lineRule="auto"/>
        <w:ind w:left="400" w:firstLine="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 w:eastAsia="ru-RU" w:bidi="ru-RU"/>
        </w:rPr>
        <w:t>Аудитория:</w:t>
      </w:r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учащиеся-подростки с асоциальным поведением и подростки, состоящие на различных видах учета.</w:t>
      </w:r>
    </w:p>
    <w:p w:rsidR="00973040" w:rsidRPr="00973040" w:rsidRDefault="00973040" w:rsidP="00973040">
      <w:pPr>
        <w:keepNext/>
        <w:keepLines/>
        <w:spacing w:line="221" w:lineRule="auto"/>
        <w:ind w:firstLine="400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bidi="ar-SA"/>
        </w:rPr>
      </w:pPr>
      <w:bookmarkStart w:id="4" w:name="bookmark6"/>
      <w:bookmarkStart w:id="5" w:name="bookmark7"/>
      <w:r w:rsidRPr="009730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 w:eastAsia="ru-RU" w:bidi="ru-RU"/>
        </w:rPr>
        <w:t>Форма реализации программы:</w:t>
      </w:r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групповая.</w:t>
      </w:r>
      <w:bookmarkEnd w:id="4"/>
      <w:bookmarkEnd w:id="5"/>
    </w:p>
    <w:p w:rsidR="00973040" w:rsidRPr="00973040" w:rsidRDefault="00973040" w:rsidP="00973040">
      <w:pPr>
        <w:ind w:left="400" w:firstLine="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Программа рассчитана на 14 занятий в группе из 6-10 человек, продолжительностью каждого занятия 40 минут, периодичностью один раз в неделю.</w:t>
      </w:r>
    </w:p>
    <w:p w:rsidR="00973040" w:rsidRPr="00973040" w:rsidRDefault="00973040" w:rsidP="00973040">
      <w:pPr>
        <w:spacing w:after="260"/>
        <w:ind w:left="400" w:firstLine="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Программа «Ветер перемен» является переработкой нескольких программ. За основу данной программы были взяты программа «Ранняя профилактика </w:t>
      </w: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девиантного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поведения детей и подростков, автор </w:t>
      </w: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ФоминаА.Б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. и программа «Профилактика и коррекция </w:t>
      </w: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девиантного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поведения детей групп "риска"», автор </w:t>
      </w:r>
      <w:proofErr w:type="spellStart"/>
      <w:r w:rsidRPr="00973040">
        <w:rPr>
          <w:rFonts w:ascii="Times New Roman" w:eastAsia="Times New Roman" w:hAnsi="Times New Roman" w:cs="Times New Roman"/>
          <w:u w:val="single"/>
          <w:lang w:val="ru-RU" w:eastAsia="ru-RU" w:bidi="ru-RU"/>
        </w:rPr>
        <w:t>Деркач</w:t>
      </w:r>
      <w:proofErr w:type="spellEnd"/>
      <w:r w:rsidRPr="00973040">
        <w:rPr>
          <w:rFonts w:ascii="Times New Roman" w:eastAsia="Times New Roman" w:hAnsi="Times New Roman" w:cs="Times New Roman"/>
          <w:u w:val="single"/>
          <w:lang w:val="ru-RU" w:eastAsia="ru-RU" w:bidi="ru-RU"/>
        </w:rPr>
        <w:t xml:space="preserve"> О. Я.</w:t>
      </w:r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, главной идеей которых является целенаправленное педагогическое воздействие на </w:t>
      </w: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девиантное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поведение. Программа «Ветер перемен» занимает одно из важных мест в </w:t>
      </w: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воспитательно</w:t>
      </w:r>
      <w:r w:rsidRPr="00973040">
        <w:rPr>
          <w:rFonts w:ascii="Times New Roman" w:eastAsia="Times New Roman" w:hAnsi="Times New Roman" w:cs="Times New Roman"/>
          <w:lang w:val="ru-RU" w:eastAsia="ru-RU" w:bidi="ru-RU"/>
        </w:rPr>
        <w:softHyphen/>
        <w:t>образовательном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процессе образовательного учреждения, так как способствует решению таких задач как сохранение и укрепление психологического здоровья обучающихся, создание социально-психологических условий для развития личности учеников.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36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При отборе содержания и его организации мы опирались на следующие </w:t>
      </w:r>
      <w:r w:rsidRPr="00973040">
        <w:rPr>
          <w:rFonts w:ascii="Times New Roman" w:eastAsia="Times New Roman" w:hAnsi="Times New Roman" w:cs="Times New Roman"/>
          <w:b/>
          <w:bCs/>
          <w:lang w:val="ru-RU" w:eastAsia="ru-RU" w:bidi="ru-RU"/>
        </w:rPr>
        <w:t>принципы:</w:t>
      </w:r>
    </w:p>
    <w:p w:rsidR="00973040" w:rsidRPr="00973040" w:rsidRDefault="00973040" w:rsidP="00973040">
      <w:pPr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принцип системности;</w:t>
      </w:r>
    </w:p>
    <w:p w:rsidR="00973040" w:rsidRPr="00973040" w:rsidRDefault="00973040" w:rsidP="00973040">
      <w:pPr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принцип научности;</w:t>
      </w:r>
    </w:p>
    <w:p w:rsidR="00973040" w:rsidRPr="00973040" w:rsidRDefault="00973040" w:rsidP="00973040">
      <w:pPr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принцип учета возрастно-психологических и индивидуальных особенностей детей;</w:t>
      </w:r>
    </w:p>
    <w:p w:rsidR="00973040" w:rsidRPr="00973040" w:rsidRDefault="00973040" w:rsidP="00973040">
      <w:pPr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принцип ориентации на «зону ближайшего развития» (по Выготскому);</w:t>
      </w:r>
    </w:p>
    <w:p w:rsidR="00973040" w:rsidRPr="00973040" w:rsidRDefault="00973040" w:rsidP="00973040">
      <w:pPr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0"/>
        </w:tabs>
        <w:spacing w:after="26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lastRenderedPageBreak/>
        <w:t>принцип комплексности методов психологического воздействия.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06" w:lineRule="auto"/>
        <w:ind w:firstLine="36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Цель: </w:t>
      </w:r>
      <w:r w:rsidRPr="00973040">
        <w:rPr>
          <w:rFonts w:ascii="Times New Roman" w:eastAsia="Times New Roman" w:hAnsi="Times New Roman" w:cs="Times New Roman"/>
          <w:lang w:val="ru-RU" w:eastAsia="ru-RU" w:bidi="ru-RU"/>
        </w:rPr>
        <w:t>способствование коррекции отклоняющегося поведения.</w:t>
      </w:r>
    </w:p>
    <w:p w:rsidR="00973040" w:rsidRPr="00973040" w:rsidRDefault="00973040" w:rsidP="00973040">
      <w:pPr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09" w:lineRule="auto"/>
        <w:ind w:firstLine="36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bidi="ar-SA"/>
        </w:rPr>
      </w:pPr>
      <w:bookmarkStart w:id="6" w:name="bookmark8"/>
      <w:bookmarkStart w:id="7" w:name="bookmark9"/>
      <w:r w:rsidRPr="0097304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Задачи:</w:t>
      </w:r>
      <w:bookmarkEnd w:id="6"/>
      <w:bookmarkEnd w:id="7"/>
    </w:p>
    <w:p w:rsidR="00973040" w:rsidRPr="00973040" w:rsidRDefault="00973040" w:rsidP="00973040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83"/>
        </w:tabs>
        <w:ind w:firstLine="36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Создание условий для познания подростками себя как личности.</w:t>
      </w:r>
    </w:p>
    <w:p w:rsidR="00973040" w:rsidRPr="00973040" w:rsidRDefault="00973040" w:rsidP="00973040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2"/>
        </w:tabs>
        <w:ind w:firstLine="36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Формирование адекватной самооценки и </w:t>
      </w:r>
      <w:proofErr w:type="gram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образа-Я</w:t>
      </w:r>
      <w:proofErr w:type="gramEnd"/>
      <w:r w:rsidRPr="00973040">
        <w:rPr>
          <w:rFonts w:ascii="Times New Roman" w:eastAsia="Times New Roman" w:hAnsi="Times New Roman" w:cs="Times New Roman"/>
          <w:lang w:val="ru-RU" w:eastAsia="ru-RU" w:bidi="ru-RU"/>
        </w:rPr>
        <w:t>.</w:t>
      </w:r>
    </w:p>
    <w:p w:rsidR="00973040" w:rsidRPr="00973040" w:rsidRDefault="00973040" w:rsidP="00973040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12"/>
        </w:tabs>
        <w:ind w:left="360" w:firstLine="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Создание условий для эффективного взаимодействия и развития коммуникативных умений.</w:t>
      </w:r>
    </w:p>
    <w:p w:rsidR="00973040" w:rsidRPr="00973040" w:rsidRDefault="00973040" w:rsidP="00973040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07"/>
        </w:tabs>
        <w:ind w:left="360" w:firstLine="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Способствовать развитию уверенности в достижении успеха в различных видах деятельности.</w:t>
      </w:r>
    </w:p>
    <w:p w:rsidR="00973040" w:rsidRPr="00973040" w:rsidRDefault="00973040" w:rsidP="00973040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22"/>
        </w:tabs>
        <w:spacing w:after="260"/>
        <w:ind w:left="360" w:firstLine="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Расширить и углубить представления детей о конструктивных способах поведения.</w:t>
      </w:r>
    </w:p>
    <w:p w:rsidR="00973040" w:rsidRPr="00973040" w:rsidRDefault="00973040" w:rsidP="00973040">
      <w:pPr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06" w:lineRule="auto"/>
        <w:ind w:left="360" w:firstLine="2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bidi="ar-SA"/>
        </w:rPr>
      </w:pPr>
      <w:bookmarkStart w:id="8" w:name="bookmark10"/>
      <w:bookmarkStart w:id="9" w:name="bookmark11"/>
      <w:r w:rsidRPr="0097304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Ожидаемые результаты:</w:t>
      </w:r>
      <w:bookmarkEnd w:id="8"/>
      <w:bookmarkEnd w:id="9"/>
    </w:p>
    <w:p w:rsidR="00973040" w:rsidRPr="00973040" w:rsidRDefault="00973040" w:rsidP="00973040">
      <w:pPr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Осознанность неконструктивного характера ряда своих отношений, поведенческих и эмоциональных стереотипов;</w:t>
      </w:r>
    </w:p>
    <w:p w:rsidR="00973040" w:rsidRPr="00973040" w:rsidRDefault="00973040" w:rsidP="00973040">
      <w:pPr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Усвоение навыков и форм конструктивного и эффективного взаимодействия.</w:t>
      </w:r>
    </w:p>
    <w:p w:rsidR="00973040" w:rsidRPr="00973040" w:rsidRDefault="00973040" w:rsidP="00973040">
      <w:pPr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Использование учащимся новых форм адаптивного поведения в условиях </w:t>
      </w: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психокоррекционного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пространства и </w:t>
      </w:r>
      <w:proofErr w:type="gram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в последствии</w:t>
      </w:r>
      <w:proofErr w:type="gram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за его пределами.</w:t>
      </w:r>
    </w:p>
    <w:p w:rsidR="00973040" w:rsidRPr="00973040" w:rsidRDefault="00973040" w:rsidP="00973040">
      <w:pPr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Уменьшение факторов риска, приводящих к безнадзорности, правонарушениями и злоупотреблению ПАВ в подростковой среде.</w:t>
      </w:r>
    </w:p>
    <w:p w:rsidR="00973040" w:rsidRPr="00973040" w:rsidRDefault="00973040" w:rsidP="00973040">
      <w:pPr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0"/>
        </w:tabs>
        <w:spacing w:after="260"/>
        <w:ind w:left="360" w:hanging="36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Формирование у подростков нравственных качеств, чувства </w:t>
      </w: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эмпатии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>, представлений об общечеловеческих ценностях.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 w:firstLine="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 w:eastAsia="ru-RU" w:bidi="ru-RU"/>
        </w:rPr>
        <w:t>Критерии оценивания результатов работы в группе</w:t>
      </w:r>
      <w:r w:rsidRPr="00973040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 входная диагностика — </w:t>
      </w:r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сбор анамнестических данных, исследование уровня агрессивности (Опросник уровня агрессивности </w:t>
      </w: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Басса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- </w:t>
      </w: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Дарки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>), акцентуированных черт характера (Модифицированный опросник для идентификации типов акцентуаций характера у подростков)</w:t>
      </w:r>
      <w:proofErr w:type="gram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,и</w:t>
      </w:r>
      <w:proofErr w:type="gram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зучение склонности к отклоняющемуся </w:t>
      </w: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поведени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(СОП </w:t>
      </w: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А.Н.Орел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>), изучение особенностей самооценки (Методика исследования самооценки личности).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/>
        <w:ind w:left="360" w:firstLine="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b/>
          <w:bCs/>
          <w:lang w:val="ru-RU" w:eastAsia="ru-RU" w:bidi="ru-RU"/>
        </w:rPr>
        <w:t xml:space="preserve">Итоговая диагностика — </w:t>
      </w:r>
      <w:r w:rsidRPr="00973040">
        <w:rPr>
          <w:rFonts w:ascii="Times New Roman" w:eastAsia="Times New Roman" w:hAnsi="Times New Roman" w:cs="Times New Roman"/>
          <w:lang w:val="ru-RU" w:eastAsia="ru-RU" w:bidi="ru-RU"/>
        </w:rPr>
        <w:t>исследование, уровня самооценки, уровня агрессивности, склонности к отклоняющемуся поведению.</w:t>
      </w:r>
    </w:p>
    <w:p w:rsidR="00973040" w:rsidRPr="00973040" w:rsidRDefault="00973040" w:rsidP="00973040">
      <w:pPr>
        <w:ind w:left="3014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2. </w:t>
      </w:r>
      <w:r w:rsidRPr="00973040">
        <w:rPr>
          <w:rFonts w:ascii="Times New Roman" w:eastAsia="Times New Roman" w:hAnsi="Times New Roman" w:cs="Times New Roman"/>
          <w:b/>
          <w:bCs/>
          <w:lang w:val="ru-RU" w:eastAsia="ru-RU" w:bidi="ru-RU"/>
        </w:rP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706"/>
        <w:gridCol w:w="1272"/>
        <w:gridCol w:w="1795"/>
        <w:gridCol w:w="2539"/>
      </w:tblGrid>
      <w:tr w:rsidR="00973040" w:rsidRPr="00973040" w:rsidTr="0084482E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«Моё лучшее Я 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групповая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sz w:val="10"/>
                <w:szCs w:val="10"/>
                <w:lang w:val="ru-RU" w:eastAsia="ru-RU" w:bidi="ru-RU"/>
              </w:rPr>
            </w:pPr>
          </w:p>
        </w:tc>
      </w:tr>
      <w:tr w:rsidR="00973040" w:rsidRPr="00973040" w:rsidTr="0084482E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3.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«Мои способности»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групповая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sz w:val="10"/>
                <w:szCs w:val="10"/>
                <w:lang w:val="ru-RU" w:eastAsia="ru-RU" w:bidi="ru-RU"/>
              </w:rPr>
            </w:pPr>
          </w:p>
        </w:tc>
      </w:tr>
      <w:tr w:rsidR="00973040" w:rsidRPr="00973040" w:rsidTr="0084482E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4.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«Чувства, эмоции, мимика»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групповая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sz w:val="10"/>
                <w:szCs w:val="10"/>
                <w:lang w:val="ru-RU" w:eastAsia="ru-RU" w:bidi="ru-RU"/>
              </w:rPr>
            </w:pPr>
          </w:p>
        </w:tc>
      </w:tr>
      <w:tr w:rsidR="00973040" w:rsidRPr="00973040" w:rsidTr="0084482E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5.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«Быть уверенны</w:t>
            </w:r>
            <w:proofErr w:type="gramStart"/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м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-</w:t>
            </w:r>
            <w:proofErr w:type="gramEnd"/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это здорово»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групповая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sz w:val="10"/>
                <w:szCs w:val="10"/>
                <w:lang w:val="ru-RU" w:eastAsia="ru-RU" w:bidi="ru-RU"/>
              </w:rPr>
            </w:pPr>
          </w:p>
        </w:tc>
      </w:tr>
      <w:tr w:rsidR="00973040" w:rsidRPr="00973040" w:rsidTr="0084482E">
        <w:trPr>
          <w:trHeight w:hRule="exact" w:val="57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6.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«Давай поговорим или методы и формы общения»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групповая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sz w:val="10"/>
                <w:szCs w:val="10"/>
                <w:lang w:val="ru-RU" w:eastAsia="ru-RU" w:bidi="ru-RU"/>
              </w:rPr>
            </w:pPr>
          </w:p>
        </w:tc>
      </w:tr>
      <w:tr w:rsidR="00973040" w:rsidRPr="00973040" w:rsidTr="0084482E">
        <w:trPr>
          <w:trHeight w:hRule="exact" w:val="63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7.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«Мир глазами агрессивного человека»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групповая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sz w:val="10"/>
                <w:szCs w:val="10"/>
                <w:lang w:val="ru-RU" w:eastAsia="ru-RU" w:bidi="ru-RU"/>
              </w:rPr>
            </w:pPr>
          </w:p>
        </w:tc>
      </w:tr>
      <w:tr w:rsidR="00973040" w:rsidRPr="00973040" w:rsidTr="0084482E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8.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«Подросток и конфликты»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групповая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sz w:val="10"/>
                <w:szCs w:val="10"/>
                <w:lang w:val="ru-RU" w:eastAsia="ru-RU" w:bidi="ru-RU"/>
              </w:rPr>
            </w:pPr>
          </w:p>
        </w:tc>
      </w:tr>
      <w:tr w:rsidR="00973040" w:rsidRPr="00973040" w:rsidTr="0084482E">
        <w:trPr>
          <w:trHeight w:hRule="exact" w:val="85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9.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«Отцы и дети или конфликт поколений - можно ли его избежать»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групповая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sz w:val="10"/>
                <w:szCs w:val="10"/>
                <w:lang w:val="ru-RU" w:eastAsia="ru-RU" w:bidi="ru-RU"/>
              </w:rPr>
            </w:pPr>
          </w:p>
        </w:tc>
      </w:tr>
      <w:tr w:rsidR="00973040" w:rsidRPr="00973040" w:rsidTr="0084482E">
        <w:trPr>
          <w:trHeight w:hRule="exact" w:val="57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10.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«Хитрости общения. Мат не наш формат»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групповая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sz w:val="10"/>
                <w:szCs w:val="10"/>
                <w:lang w:val="ru-RU" w:eastAsia="ru-RU" w:bidi="ru-RU"/>
              </w:rPr>
            </w:pPr>
          </w:p>
        </w:tc>
      </w:tr>
      <w:tr w:rsidR="00973040" w:rsidRPr="00973040" w:rsidTr="0084482E">
        <w:trPr>
          <w:trHeight w:hRule="exact"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И.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Тренинг «Формула успеха»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групповая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sz w:val="10"/>
                <w:szCs w:val="10"/>
                <w:lang w:val="ru-RU" w:eastAsia="ru-RU" w:bidi="ru-RU"/>
              </w:rPr>
            </w:pPr>
          </w:p>
        </w:tc>
      </w:tr>
      <w:tr w:rsidR="00973040" w:rsidRPr="00973040" w:rsidTr="0084482E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12.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«</w:t>
            </w:r>
            <w:proofErr w:type="spellStart"/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Самопрезентация</w:t>
            </w:r>
            <w:proofErr w:type="spellEnd"/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групповая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sz w:val="10"/>
                <w:szCs w:val="10"/>
                <w:lang w:val="ru-RU" w:eastAsia="ru-RU" w:bidi="ru-RU"/>
              </w:rPr>
            </w:pPr>
          </w:p>
        </w:tc>
      </w:tr>
      <w:tr w:rsidR="00973040" w:rsidRPr="00973040" w:rsidTr="0084482E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13.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Исходящая диагностика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групповая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lang w:val="ru-RU" w:eastAsia="ru-RU" w:bidi="ru-RU"/>
              </w:rPr>
              <w:t>Тестовые бланки</w:t>
            </w:r>
          </w:p>
        </w:tc>
      </w:tr>
      <w:tr w:rsidR="00973040" w:rsidRPr="00973040" w:rsidTr="0084482E">
        <w:trPr>
          <w:trHeight w:hRule="exact" w:val="3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 w:bidi="ru-RU"/>
              </w:rPr>
              <w:t>Всего часов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9730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 w:bidi="ru-RU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sz w:val="10"/>
                <w:szCs w:val="10"/>
                <w:lang w:val="ru-RU" w:eastAsia="ru-RU" w:bidi="ru-RU"/>
              </w:rPr>
            </w:pPr>
          </w:p>
        </w:tc>
      </w:tr>
      <w:tr w:rsidR="00973040" w:rsidRPr="00973040" w:rsidTr="0084482E">
        <w:trPr>
          <w:trHeight w:hRule="exact" w:val="3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40" w:rsidRDefault="00973040" w:rsidP="00973040">
            <w:pPr>
              <w:rPr>
                <w:sz w:val="10"/>
                <w:szCs w:val="10"/>
                <w:lang w:val="ru-RU" w:eastAsia="ru-RU" w:bidi="ru-RU"/>
              </w:rPr>
            </w:pPr>
          </w:p>
          <w:p w:rsidR="00973040" w:rsidRPr="00973040" w:rsidRDefault="00973040" w:rsidP="00973040">
            <w:pPr>
              <w:rPr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040" w:rsidRPr="00973040" w:rsidRDefault="00973040" w:rsidP="00973040">
            <w:pPr>
              <w:rPr>
                <w:sz w:val="10"/>
                <w:szCs w:val="10"/>
                <w:lang w:val="ru-RU" w:eastAsia="ru-RU" w:bidi="ru-RU"/>
              </w:rPr>
            </w:pPr>
          </w:p>
        </w:tc>
      </w:tr>
    </w:tbl>
    <w:p w:rsidR="00973040" w:rsidRPr="00973040" w:rsidRDefault="00973040" w:rsidP="00973040">
      <w:pPr>
        <w:spacing w:after="719" w:line="1" w:lineRule="exact"/>
        <w:rPr>
          <w:lang w:val="ru-RU" w:eastAsia="ru-RU" w:bidi="ru-RU"/>
        </w:rPr>
      </w:pPr>
    </w:p>
    <w:p w:rsidR="00973040" w:rsidRDefault="00973040" w:rsidP="00973040">
      <w:pPr>
        <w:keepNext/>
        <w:keepLines/>
        <w:numPr>
          <w:ilvl w:val="0"/>
          <w:numId w:val="4"/>
        </w:numPr>
        <w:tabs>
          <w:tab w:val="left" w:pos="348"/>
        </w:tabs>
        <w:spacing w:after="22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 w:bidi="ar-SA"/>
        </w:rPr>
      </w:pPr>
      <w:bookmarkStart w:id="10" w:name="bookmark12"/>
      <w:bookmarkStart w:id="11" w:name="bookmark13"/>
      <w:r w:rsidRPr="00973040">
        <w:rPr>
          <w:rFonts w:ascii="Times New Roman" w:eastAsia="Times New Roman" w:hAnsi="Times New Roman" w:cs="Times New Roman"/>
          <w:b/>
          <w:bCs/>
          <w:lang w:val="ru-RU" w:eastAsia="ru-RU" w:bidi="ru-RU"/>
        </w:rPr>
        <w:lastRenderedPageBreak/>
        <w:t>Содержание программы</w:t>
      </w:r>
      <w:bookmarkEnd w:id="10"/>
      <w:bookmarkEnd w:id="11"/>
    </w:p>
    <w:p w:rsidR="00973040" w:rsidRPr="00973040" w:rsidRDefault="00973040" w:rsidP="00973040">
      <w:pPr>
        <w:keepNext/>
        <w:keepLines/>
        <w:tabs>
          <w:tab w:val="left" w:pos="348"/>
        </w:tabs>
        <w:spacing w:after="220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 w:bidi="ar-SA"/>
        </w:rPr>
      </w:pPr>
    </w:p>
    <w:p w:rsidR="00973040" w:rsidRPr="00973040" w:rsidRDefault="00973040" w:rsidP="00973040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u w:val="single"/>
          <w:lang w:val="ru-RU" w:eastAsia="ru-RU" w:bidi="ru-RU"/>
        </w:rPr>
        <w:t>Занятие 1. «Кто я, какой я».</w:t>
      </w:r>
    </w:p>
    <w:p w:rsidR="00973040" w:rsidRPr="00973040" w:rsidRDefault="00973040" w:rsidP="00973040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proofErr w:type="spellStart"/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>Цель</w:t>
      </w:r>
      <w:proofErr w:type="gramStart"/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>:ф</w:t>
      </w:r>
      <w:proofErr w:type="gramEnd"/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>ормирование</w:t>
      </w:r>
      <w:proofErr w:type="spellEnd"/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 понятийного аппарата, формирование и развитие навыков самопознания; самопознание личностных качеств.</w:t>
      </w:r>
    </w:p>
    <w:p w:rsidR="00973040" w:rsidRPr="00973040" w:rsidRDefault="00973040" w:rsidP="00973040">
      <w:pPr>
        <w:spacing w:after="2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-Введение. Упражнение «Иван Сусанин». Что же такое личность? Четыре составляющих личности (познавательная сфера, эмоционально волевая, мотивационная, ценностная сферы). Тест «Личность». Рефлексия.</w:t>
      </w:r>
    </w:p>
    <w:p w:rsidR="00973040" w:rsidRPr="00973040" w:rsidRDefault="00973040" w:rsidP="00973040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u w:val="single"/>
          <w:lang w:val="ru-RU" w:eastAsia="ru-RU" w:bidi="ru-RU"/>
        </w:rPr>
        <w:t>Занятие 2. «Моё лучшее Я» (изучаем характер и характеристику человека).</w:t>
      </w:r>
    </w:p>
    <w:p w:rsidR="00973040" w:rsidRPr="00973040" w:rsidRDefault="00973040" w:rsidP="00973040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>Цель: научить подростков понимать особенности собственного характера, развитие рефлексии, развитие навыков групповой оценки.</w:t>
      </w:r>
    </w:p>
    <w:p w:rsidR="00973040" w:rsidRPr="00973040" w:rsidRDefault="00973040" w:rsidP="00973040">
      <w:pPr>
        <w:numPr>
          <w:ilvl w:val="0"/>
          <w:numId w:val="5"/>
        </w:numPr>
        <w:tabs>
          <w:tab w:val="left" w:pos="242"/>
        </w:tabs>
        <w:spacing w:after="2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Введение. Упражнение «Карниз». Упражнение «Характер». Тест «Объективность». Игра «Расскажи о человеке». Подведение итогов.</w:t>
      </w:r>
    </w:p>
    <w:p w:rsidR="00973040" w:rsidRPr="00973040" w:rsidRDefault="00973040" w:rsidP="00973040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u w:val="single"/>
          <w:lang w:val="ru-RU" w:eastAsia="ru-RU" w:bidi="ru-RU"/>
        </w:rPr>
        <w:t>Занятие 3. «Мои способности»</w:t>
      </w:r>
      <w:proofErr w:type="gramStart"/>
      <w:r w:rsidRPr="00973040">
        <w:rPr>
          <w:rFonts w:ascii="Times New Roman" w:eastAsia="Times New Roman" w:hAnsi="Times New Roman" w:cs="Times New Roman"/>
          <w:u w:val="single"/>
          <w:lang w:val="ru-RU" w:eastAsia="ru-RU" w:bidi="ru-RU"/>
        </w:rPr>
        <w:t xml:space="preserve"> .</w:t>
      </w:r>
      <w:proofErr w:type="gramEnd"/>
    </w:p>
    <w:p w:rsidR="00973040" w:rsidRPr="00973040" w:rsidRDefault="00973040" w:rsidP="00973040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>Цель: создание условий для формирования представления о памяти, внимании, способах восприятия, и способах их развития.</w:t>
      </w:r>
    </w:p>
    <w:p w:rsidR="00973040" w:rsidRPr="00973040" w:rsidRDefault="00973040" w:rsidP="00973040">
      <w:pPr>
        <w:numPr>
          <w:ilvl w:val="0"/>
          <w:numId w:val="5"/>
        </w:numPr>
        <w:tabs>
          <w:tab w:val="left" w:pos="252"/>
        </w:tabs>
        <w:spacing w:after="2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Введение. Упражнение «Ощущение и восприятие». Познавательные психические способности (память, внимание, мышление, воображение). Тест «Непроизвольная память». Способы тренировки памяти. Опыт «Осмысленность восприятия и запоминания». Упражнение «Обобщение». Упражнение «Воображение».</w:t>
      </w:r>
    </w:p>
    <w:p w:rsidR="00973040" w:rsidRPr="00973040" w:rsidRDefault="00973040" w:rsidP="00973040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u w:val="single"/>
          <w:lang w:val="ru-RU" w:eastAsia="ru-RU" w:bidi="ru-RU"/>
        </w:rPr>
        <w:t xml:space="preserve">Занятие </w:t>
      </w:r>
      <w:r w:rsidRPr="009730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val="ru-RU" w:eastAsia="ru-RU" w:bidi="ru-RU"/>
        </w:rPr>
        <w:t>4.</w:t>
      </w:r>
      <w:r w:rsidRPr="00973040">
        <w:rPr>
          <w:rFonts w:ascii="Times New Roman" w:eastAsia="Times New Roman" w:hAnsi="Times New Roman" w:cs="Times New Roman"/>
          <w:u w:val="single"/>
          <w:lang w:val="ru-RU" w:eastAsia="ru-RU" w:bidi="ru-RU"/>
        </w:rPr>
        <w:t xml:space="preserve"> Чувства, эмоции, мимика.</w:t>
      </w:r>
    </w:p>
    <w:p w:rsidR="00973040" w:rsidRPr="00973040" w:rsidRDefault="00973040" w:rsidP="00973040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>Цель: Расширить знания подростков по вопросам общения; дать возможность подросткам разобраться в своих чувствах и эмоциях; развитие речи учащихся и их творческих способностей. Развитие навыков понимания окружающих.</w:t>
      </w:r>
    </w:p>
    <w:p w:rsidR="00973040" w:rsidRPr="00973040" w:rsidRDefault="00973040" w:rsidP="00973040">
      <w:pPr>
        <w:numPr>
          <w:ilvl w:val="0"/>
          <w:numId w:val="5"/>
        </w:numPr>
        <w:tabs>
          <w:tab w:val="left" w:pos="242"/>
        </w:tabs>
        <w:spacing w:after="1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Физиогномика как наука. Упражнение «</w:t>
      </w: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Монета»</w:t>
      </w:r>
      <w:proofErr w:type="gram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.И</w:t>
      </w:r>
      <w:proofErr w:type="gramEnd"/>
      <w:r w:rsidRPr="00973040">
        <w:rPr>
          <w:rFonts w:ascii="Times New Roman" w:eastAsia="Times New Roman" w:hAnsi="Times New Roman" w:cs="Times New Roman"/>
          <w:lang w:val="ru-RU" w:eastAsia="ru-RU" w:bidi="ru-RU"/>
        </w:rPr>
        <w:t>нформация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о жестах. Игра «Таможня». Упражнение «Общение без слов». Игра «Мафия».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36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u w:val="single"/>
          <w:lang w:val="ru-RU" w:eastAsia="ru-RU" w:bidi="ru-RU"/>
        </w:rPr>
        <w:t xml:space="preserve">Занятие 5. «Быть уверенным это </w:t>
      </w:r>
      <w:proofErr w:type="gramStart"/>
      <w:r w:rsidRPr="00973040">
        <w:rPr>
          <w:rFonts w:ascii="Times New Roman" w:eastAsia="Times New Roman" w:hAnsi="Times New Roman" w:cs="Times New Roman"/>
          <w:u w:val="single"/>
          <w:lang w:val="ru-RU" w:eastAsia="ru-RU" w:bidi="ru-RU"/>
        </w:rPr>
        <w:t>здорово</w:t>
      </w:r>
      <w:proofErr w:type="gramEnd"/>
      <w:r w:rsidRPr="00973040">
        <w:rPr>
          <w:rFonts w:ascii="Times New Roman" w:eastAsia="Times New Roman" w:hAnsi="Times New Roman" w:cs="Times New Roman"/>
          <w:u w:val="single"/>
          <w:lang w:val="ru-RU" w:eastAsia="ru-RU" w:bidi="ru-RU"/>
        </w:rPr>
        <w:t>».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 w:firstLine="4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>Цель: способствовать формированию чувства уверенности, отработать навыки поведения уверенного человека.</w:t>
      </w:r>
    </w:p>
    <w:p w:rsidR="00973040" w:rsidRPr="00973040" w:rsidRDefault="00973040" w:rsidP="00973040">
      <w:pPr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13"/>
        </w:tabs>
        <w:ind w:left="360" w:firstLine="4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Психогимнастика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«Я люблю себя за то, что...». Тест «Насколько вы уверенны в себе». Ролевая игра «Я могу быть разным».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40"/>
        <w:ind w:left="360" w:firstLine="4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u w:val="single"/>
          <w:lang w:val="ru-RU" w:eastAsia="ru-RU" w:bidi="ru-RU"/>
        </w:rPr>
        <w:t>Занятие 6. «Давай поговорим или методы и формы общения</w:t>
      </w:r>
      <w:r w:rsidRPr="00973040">
        <w:rPr>
          <w:rFonts w:ascii="Times New Roman" w:eastAsia="Times New Roman" w:hAnsi="Times New Roman" w:cs="Times New Roman"/>
          <w:lang w:val="ru-RU" w:eastAsia="ru-RU" w:bidi="ru-RU"/>
        </w:rPr>
        <w:t>».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 w:firstLine="4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>Цель: развитие речи учащихся и их творческих способностей, способствование коррекции своего поведения в процессе общения.</w:t>
      </w:r>
    </w:p>
    <w:p w:rsidR="00973040" w:rsidRPr="00973040" w:rsidRDefault="00973040" w:rsidP="00973040">
      <w:pPr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18"/>
        </w:tabs>
        <w:spacing w:after="240"/>
        <w:ind w:left="360" w:firstLine="4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Потребность в общении. Методы и формы общения. Тест «Приятно ли с вами общаться». Сленг - нужен ли он людям. Психологическая игра «За что мне нравятся люди».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 w:firstLine="4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u w:val="single"/>
          <w:lang w:val="ru-RU" w:eastAsia="ru-RU" w:bidi="ru-RU"/>
        </w:rPr>
        <w:t>Занятие 7. « Мир глазами агрессивного человека»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 w:firstLine="4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>Цель: обучение подростков навыкам распознавания и контроля агрессивного поведения.</w:t>
      </w:r>
    </w:p>
    <w:p w:rsidR="00973040" w:rsidRPr="00973040" w:rsidRDefault="00973040" w:rsidP="00973040">
      <w:pPr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13"/>
        </w:tabs>
        <w:spacing w:after="240"/>
        <w:ind w:left="360" w:firstLine="4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Что такое агрессия? Критерии агрессивности подростка. Психологическая игра «Противостояние». Психологическая игра «камушек в ботинке».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36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u w:val="single"/>
          <w:lang w:val="ru-RU" w:eastAsia="ru-RU" w:bidi="ru-RU"/>
        </w:rPr>
        <w:t>Занятие 8. «Подросток и конфликты».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 w:firstLine="4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>Цель: развивать представления о сущности конфликтов, отработать стратегии решения повседневных конфликтов, находить конструктивные способы их преодоления.</w:t>
      </w:r>
    </w:p>
    <w:p w:rsidR="00973040" w:rsidRPr="00973040" w:rsidRDefault="00973040" w:rsidP="00973040">
      <w:pPr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13"/>
        </w:tabs>
        <w:spacing w:after="240"/>
        <w:ind w:left="360" w:firstLine="4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Аукцион идей по теме - «Конфликт». Конфликтные ситуации - «В споре рождается истина». Компромисс. Психологическая игра «Беспроигрышный метод решения конфликтов». Рефлексия, обратная связь.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 w:firstLine="4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Занятие 9. «О</w:t>
      </w:r>
      <w:r w:rsidRPr="00973040">
        <w:rPr>
          <w:rFonts w:ascii="Times New Roman" w:eastAsia="Times New Roman" w:hAnsi="Times New Roman" w:cs="Times New Roman"/>
          <w:u w:val="single"/>
          <w:lang w:val="ru-RU" w:eastAsia="ru-RU" w:bidi="ru-RU"/>
        </w:rPr>
        <w:t>тцы и дети или конфликт поколений - можно ли его избежать».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 w:firstLine="4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Цель: оказание помощи подросткам в осознании важности </w:t>
      </w:r>
      <w:proofErr w:type="gramStart"/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>не допущения</w:t>
      </w:r>
      <w:proofErr w:type="gramEnd"/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 или разрешения конфликтных ситуаций в общении со старшими.</w:t>
      </w:r>
    </w:p>
    <w:p w:rsidR="00973040" w:rsidRPr="00973040" w:rsidRDefault="00973040" w:rsidP="00973040">
      <w:pPr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13"/>
        </w:tabs>
        <w:spacing w:after="240"/>
        <w:ind w:left="360" w:firstLine="4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Введение. Тренинг «Трудности общения». Деловая игра «Отцы и дети», разыгрывание и </w:t>
      </w:r>
      <w:r w:rsidRPr="00973040">
        <w:rPr>
          <w:rFonts w:ascii="Times New Roman" w:eastAsia="Times New Roman" w:hAnsi="Times New Roman" w:cs="Times New Roman"/>
          <w:lang w:val="ru-RU" w:eastAsia="ru-RU" w:bidi="ru-RU"/>
        </w:rPr>
        <w:lastRenderedPageBreak/>
        <w:t>обсуждение конфликтных ситуаций. Рефлексия.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 w:firstLine="4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u w:val="single"/>
          <w:lang w:val="ru-RU" w:eastAsia="ru-RU" w:bidi="ru-RU"/>
        </w:rPr>
        <w:t>Занятие 10. «Хитрости общения. Мат не наш формат».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40"/>
        <w:ind w:left="360" w:firstLine="4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Цель: формирование языковой культуры личности, прививать любовь к родному языку. </w:t>
      </w:r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Анкета «Моё отношение к сквернословию». Лекция «Мат - не наш формат, </w:t>
      </w:r>
      <w:proofErr w:type="gram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или</w:t>
      </w:r>
      <w:proofErr w:type="gram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правда о сквернословии».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 w:firstLine="4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u w:val="single"/>
          <w:lang w:val="ru-RU" w:eastAsia="ru-RU" w:bidi="ru-RU"/>
        </w:rPr>
        <w:t>Занятие 11. «Тренинг «Формула успеха».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 w:firstLine="4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Цель: создать условия для саморазвития, самоутверждения в процессе совместной деятельности подростков. Формирование эмоционально </w:t>
      </w:r>
      <w:proofErr w:type="gramStart"/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>положительной</w:t>
      </w:r>
      <w:proofErr w:type="gramEnd"/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 Я-концепции. Формировать терпимость к чужому мнению.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 w:firstLine="4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-Упражнение «Ожидание». Игра «Корзинка». Упражнение «Имена». - Упражнение “Копилка”. Формула успеха.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40"/>
        <w:ind w:left="360" w:firstLine="4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u w:val="single"/>
          <w:lang w:val="ru-RU" w:eastAsia="ru-RU" w:bidi="ru-RU"/>
        </w:rPr>
        <w:t>Занятие 12. «</w:t>
      </w:r>
      <w:proofErr w:type="spellStart"/>
      <w:r w:rsidRPr="00973040">
        <w:rPr>
          <w:rFonts w:ascii="Times New Roman" w:eastAsia="Times New Roman" w:hAnsi="Times New Roman" w:cs="Times New Roman"/>
          <w:u w:val="single"/>
          <w:lang w:val="ru-RU" w:eastAsia="ru-RU" w:bidi="ru-RU"/>
        </w:rPr>
        <w:t>Самопрезентация</w:t>
      </w:r>
      <w:proofErr w:type="spellEnd"/>
      <w:r w:rsidRPr="00973040">
        <w:rPr>
          <w:rFonts w:ascii="Times New Roman" w:eastAsia="Times New Roman" w:hAnsi="Times New Roman" w:cs="Times New Roman"/>
          <w:u w:val="single"/>
          <w:lang w:val="ru-RU" w:eastAsia="ru-RU" w:bidi="ru-RU"/>
        </w:rPr>
        <w:t>»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40"/>
        <w:ind w:left="360" w:firstLine="4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Цель: способствование развитию речи подростков, развитие творческих способностей, </w:t>
      </w:r>
      <w:proofErr w:type="spellStart"/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>отработывание</w:t>
      </w:r>
      <w:proofErr w:type="spellEnd"/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 xml:space="preserve"> навыков уверенного поведения подростков, повышение самооценки. </w:t>
      </w:r>
      <w:proofErr w:type="gram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-У</w:t>
      </w:r>
      <w:proofErr w:type="gram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пражнение «Мои сильные стороны». </w:t>
      </w: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Самопрезентация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подростков.</w:t>
      </w:r>
    </w:p>
    <w:p w:rsidR="00973040" w:rsidRPr="00973040" w:rsidRDefault="00973040" w:rsidP="0097304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40"/>
        <w:ind w:left="360" w:firstLine="4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u w:val="single"/>
          <w:lang w:val="ru-RU" w:eastAsia="ru-RU" w:bidi="ru-RU"/>
        </w:rPr>
        <w:t xml:space="preserve">Занятие 13-14, «Исходящая диагностика» </w:t>
      </w:r>
      <w:r w:rsidRPr="00973040">
        <w:rPr>
          <w:rFonts w:ascii="Times New Roman" w:eastAsia="Times New Roman" w:hAnsi="Times New Roman" w:cs="Times New Roman"/>
          <w:i/>
          <w:iCs/>
          <w:lang w:val="ru-RU" w:eastAsia="ru-RU" w:bidi="ru-RU"/>
        </w:rPr>
        <w:t>Цель: изучение эффективности программы.</w:t>
      </w:r>
    </w:p>
    <w:p w:rsidR="00973040" w:rsidRPr="00973040" w:rsidRDefault="00973040" w:rsidP="00973040">
      <w:pPr>
        <w:keepNext/>
        <w:keepLines/>
        <w:numPr>
          <w:ilvl w:val="0"/>
          <w:numId w:val="4"/>
        </w:numPr>
        <w:tabs>
          <w:tab w:val="left" w:pos="363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 w:bidi="ar-SA"/>
        </w:rPr>
      </w:pPr>
      <w:bookmarkStart w:id="12" w:name="bookmark14"/>
      <w:bookmarkStart w:id="13" w:name="bookmark15"/>
      <w:r w:rsidRPr="00973040">
        <w:rPr>
          <w:rFonts w:ascii="Times New Roman" w:eastAsia="Times New Roman" w:hAnsi="Times New Roman" w:cs="Times New Roman"/>
          <w:b/>
          <w:bCs/>
          <w:lang w:val="ru-RU" w:eastAsia="ru-RU" w:bidi="ru-RU"/>
        </w:rPr>
        <w:t>Список литературы</w:t>
      </w:r>
      <w:bookmarkEnd w:id="12"/>
      <w:bookmarkEnd w:id="13"/>
    </w:p>
    <w:p w:rsidR="00973040" w:rsidRPr="00973040" w:rsidRDefault="00973040" w:rsidP="00973040">
      <w:pPr>
        <w:numPr>
          <w:ilvl w:val="0"/>
          <w:numId w:val="6"/>
        </w:numPr>
        <w:tabs>
          <w:tab w:val="left" w:pos="739"/>
        </w:tabs>
        <w:ind w:left="380" w:firstLine="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Байярд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Р.Т., </w:t>
      </w: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Байярд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Д. Т. Ваш беспокойный подросток. М., 1991.</w:t>
      </w:r>
    </w:p>
    <w:p w:rsidR="00973040" w:rsidRPr="00973040" w:rsidRDefault="00973040" w:rsidP="00973040">
      <w:pPr>
        <w:numPr>
          <w:ilvl w:val="0"/>
          <w:numId w:val="6"/>
        </w:numPr>
        <w:tabs>
          <w:tab w:val="left" w:pos="758"/>
        </w:tabs>
        <w:ind w:left="380" w:firstLine="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Бедный М.С. Семья-здоровье-общество. М., 1986.</w:t>
      </w:r>
    </w:p>
    <w:p w:rsidR="00973040" w:rsidRPr="00973040" w:rsidRDefault="00973040" w:rsidP="00973040">
      <w:pPr>
        <w:numPr>
          <w:ilvl w:val="0"/>
          <w:numId w:val="6"/>
        </w:numPr>
        <w:tabs>
          <w:tab w:val="left" w:pos="758"/>
        </w:tabs>
        <w:ind w:left="380" w:firstLine="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Варга Д. Дела семейные: Пер. с венг. М.: Педагогика, 1986.</w:t>
      </w:r>
    </w:p>
    <w:p w:rsidR="00973040" w:rsidRPr="00973040" w:rsidRDefault="00973040" w:rsidP="00973040">
      <w:pPr>
        <w:numPr>
          <w:ilvl w:val="0"/>
          <w:numId w:val="6"/>
        </w:numPr>
        <w:tabs>
          <w:tab w:val="left" w:pos="738"/>
        </w:tabs>
        <w:ind w:left="380" w:firstLine="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Дубровина И.В. «Психологические программы развития личности в подростковом и старшем школьном возрасте» «Академия» 1995 г.</w:t>
      </w:r>
    </w:p>
    <w:p w:rsidR="00973040" w:rsidRPr="00973040" w:rsidRDefault="00973040" w:rsidP="00973040">
      <w:pPr>
        <w:numPr>
          <w:ilvl w:val="0"/>
          <w:numId w:val="6"/>
        </w:numPr>
        <w:tabs>
          <w:tab w:val="left" w:pos="758"/>
        </w:tabs>
        <w:ind w:left="380" w:firstLine="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Ермакова О.М., Семёнов М.Ю. Психология общения (практикум). Омск, 1997</w:t>
      </w:r>
    </w:p>
    <w:p w:rsidR="00973040" w:rsidRPr="00973040" w:rsidRDefault="00973040" w:rsidP="00973040">
      <w:pPr>
        <w:numPr>
          <w:ilvl w:val="0"/>
          <w:numId w:val="6"/>
        </w:numPr>
        <w:tabs>
          <w:tab w:val="left" w:pos="758"/>
        </w:tabs>
        <w:ind w:left="380" w:firstLine="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proofErr w:type="gram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Клее</w:t>
      </w:r>
      <w:proofErr w:type="gram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м. Психология подростка (</w:t>
      </w: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психосексуальное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развитие). М., 1991.</w:t>
      </w:r>
    </w:p>
    <w:p w:rsidR="00973040" w:rsidRPr="00973040" w:rsidRDefault="00973040" w:rsidP="00973040">
      <w:pPr>
        <w:ind w:left="380" w:firstLine="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7..Клюева Н.В., Свистун М.А. Программа социально психологического тренинга. Ярославль</w:t>
      </w:r>
      <w:proofErr w:type="gram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.: </w:t>
      </w:r>
      <w:proofErr w:type="gramEnd"/>
      <w:r w:rsidRPr="00973040">
        <w:rPr>
          <w:rFonts w:ascii="Times New Roman" w:eastAsia="Times New Roman" w:hAnsi="Times New Roman" w:cs="Times New Roman"/>
          <w:lang w:val="ru-RU" w:eastAsia="ru-RU" w:bidi="ru-RU"/>
        </w:rPr>
        <w:t>Содействие, 1992.</w:t>
      </w:r>
    </w:p>
    <w:p w:rsidR="00973040" w:rsidRPr="00973040" w:rsidRDefault="00973040" w:rsidP="00973040">
      <w:pPr>
        <w:numPr>
          <w:ilvl w:val="0"/>
          <w:numId w:val="7"/>
        </w:numPr>
        <w:tabs>
          <w:tab w:val="left" w:pos="749"/>
        </w:tabs>
        <w:ind w:left="380" w:firstLine="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.Колесов Д.В. Психология современной семьи. М.: Не допустить беды М., 1988.</w:t>
      </w:r>
    </w:p>
    <w:p w:rsidR="00973040" w:rsidRPr="00973040" w:rsidRDefault="00973040" w:rsidP="00973040">
      <w:pPr>
        <w:numPr>
          <w:ilvl w:val="0"/>
          <w:numId w:val="7"/>
        </w:numPr>
        <w:tabs>
          <w:tab w:val="left" w:pos="738"/>
        </w:tabs>
        <w:ind w:left="380" w:firstLine="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.Кулич Г.Г. Классные часы: Культура общения. Личностный рост. Самовоспитание. 8- </w:t>
      </w: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Иклассы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>.-М., ВАКО, 2007.</w:t>
      </w:r>
    </w:p>
    <w:p w:rsidR="00973040" w:rsidRPr="00973040" w:rsidRDefault="00973040" w:rsidP="00973040">
      <w:pPr>
        <w:numPr>
          <w:ilvl w:val="0"/>
          <w:numId w:val="7"/>
        </w:numPr>
        <w:tabs>
          <w:tab w:val="left" w:pos="863"/>
        </w:tabs>
        <w:ind w:left="380" w:firstLine="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Потанин Г.М., М.А. </w:t>
      </w: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Алемаскин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«Методика предупреждения отклоняющего поведения несовершеннолетних» МГПИ им. </w:t>
      </w: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Н.К.Крупской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>, 1987 г.</w:t>
      </w:r>
    </w:p>
    <w:p w:rsidR="00973040" w:rsidRPr="00973040" w:rsidRDefault="00973040" w:rsidP="00973040">
      <w:pPr>
        <w:numPr>
          <w:ilvl w:val="0"/>
          <w:numId w:val="7"/>
        </w:numPr>
        <w:tabs>
          <w:tab w:val="left" w:pos="859"/>
        </w:tabs>
        <w:ind w:left="380" w:firstLine="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«Психология формирования и развития личности», М: Наука 1981 г.</w:t>
      </w:r>
    </w:p>
    <w:p w:rsidR="00973040" w:rsidRPr="00973040" w:rsidRDefault="00973040" w:rsidP="00973040">
      <w:pPr>
        <w:numPr>
          <w:ilvl w:val="0"/>
          <w:numId w:val="7"/>
        </w:numPr>
        <w:tabs>
          <w:tab w:val="left" w:pos="873"/>
        </w:tabs>
        <w:spacing w:after="1960"/>
        <w:ind w:left="380" w:firstLine="2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Фалькович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Т.А., </w:t>
      </w: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Толстоухова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Н.С. </w:t>
      </w:r>
      <w:proofErr w:type="spell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ВысотскаяН.в</w:t>
      </w:r>
      <w:proofErr w:type="spellEnd"/>
      <w:r w:rsidRPr="00973040">
        <w:rPr>
          <w:rFonts w:ascii="Times New Roman" w:eastAsia="Times New Roman" w:hAnsi="Times New Roman" w:cs="Times New Roman"/>
          <w:lang w:val="ru-RU" w:eastAsia="ru-RU" w:bidi="ru-RU"/>
        </w:rPr>
        <w:t>. XXI века. Психолог</w:t>
      </w:r>
      <w:proofErr w:type="gramStart"/>
      <w:r w:rsidRPr="00973040">
        <w:rPr>
          <w:rFonts w:ascii="Times New Roman" w:eastAsia="Times New Roman" w:hAnsi="Times New Roman" w:cs="Times New Roman"/>
          <w:lang w:val="ru-RU" w:eastAsia="ru-RU" w:bidi="ru-RU"/>
        </w:rPr>
        <w:t>о</w:t>
      </w:r>
      <w:r>
        <w:rPr>
          <w:rFonts w:ascii="Times New Roman" w:eastAsia="Times New Roman" w:hAnsi="Times New Roman" w:cs="Times New Roman"/>
          <w:lang w:val="ru-RU" w:eastAsia="ru-RU" w:bidi="ru-RU"/>
        </w:rPr>
        <w:t>-</w:t>
      </w:r>
      <w:proofErr w:type="gramEnd"/>
      <w:r w:rsidRPr="00973040">
        <w:rPr>
          <w:rFonts w:ascii="Times New Roman" w:eastAsia="Times New Roman" w:hAnsi="Times New Roman" w:cs="Times New Roman"/>
          <w:lang w:val="ru-RU" w:eastAsia="ru-RU" w:bidi="ru-RU"/>
        </w:rPr>
        <w:t xml:space="preserve"> педагогическая работа</w:t>
      </w:r>
      <w:r>
        <w:rPr>
          <w:rFonts w:ascii="Times New Roman" w:eastAsia="Times New Roman" w:hAnsi="Times New Roman" w:cs="Times New Roman"/>
          <w:lang w:val="ru-RU" w:eastAsia="ru-RU" w:bidi="ru-RU"/>
        </w:rPr>
        <w:t>.</w:t>
      </w:r>
      <w:bookmarkStart w:id="14" w:name="_GoBack"/>
      <w:bookmarkEnd w:id="14"/>
    </w:p>
    <w:p w:rsidR="00973040" w:rsidRPr="00973040" w:rsidRDefault="00973040" w:rsidP="00973040">
      <w:pPr>
        <w:keepNext/>
        <w:keepLines/>
        <w:numPr>
          <w:ilvl w:val="0"/>
          <w:numId w:val="4"/>
        </w:numPr>
        <w:tabs>
          <w:tab w:val="left" w:pos="354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 w:bidi="ar-SA"/>
        </w:rPr>
      </w:pPr>
      <w:bookmarkStart w:id="15" w:name="bookmark16"/>
      <w:bookmarkStart w:id="16" w:name="bookmark17"/>
      <w:r w:rsidRPr="00973040">
        <w:rPr>
          <w:rFonts w:ascii="Times New Roman" w:eastAsia="Times New Roman" w:hAnsi="Times New Roman" w:cs="Times New Roman"/>
          <w:b/>
          <w:bCs/>
          <w:lang w:val="ru-RU" w:eastAsia="ru-RU" w:bidi="ru-RU"/>
        </w:rPr>
        <w:t>Требования к исполнителю программы (педагогу-психологу):</w:t>
      </w:r>
      <w:bookmarkEnd w:id="15"/>
      <w:bookmarkEnd w:id="16"/>
    </w:p>
    <w:p w:rsidR="00973040" w:rsidRPr="00973040" w:rsidRDefault="00973040" w:rsidP="00973040">
      <w:pPr>
        <w:numPr>
          <w:ilvl w:val="0"/>
          <w:numId w:val="1"/>
        </w:numPr>
        <w:tabs>
          <w:tab w:val="left" w:pos="320"/>
        </w:tabs>
        <w:spacing w:line="233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Высшее психолого-педагогическое образование</w:t>
      </w:r>
    </w:p>
    <w:p w:rsidR="00973040" w:rsidRPr="00973040" w:rsidRDefault="00973040" w:rsidP="00973040">
      <w:pPr>
        <w:numPr>
          <w:ilvl w:val="0"/>
          <w:numId w:val="1"/>
        </w:numPr>
        <w:tabs>
          <w:tab w:val="left" w:pos="320"/>
        </w:tabs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опыт работы с учащимися подросткового возраста;</w:t>
      </w:r>
    </w:p>
    <w:p w:rsidR="00973040" w:rsidRPr="00973040" w:rsidRDefault="00973040" w:rsidP="00973040">
      <w:pPr>
        <w:numPr>
          <w:ilvl w:val="0"/>
          <w:numId w:val="1"/>
        </w:numPr>
        <w:tabs>
          <w:tab w:val="left" w:pos="320"/>
        </w:tabs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мобильность, гибкость,</w:t>
      </w:r>
    </w:p>
    <w:p w:rsidR="00973040" w:rsidRPr="00973040" w:rsidRDefault="00973040" w:rsidP="00973040">
      <w:pPr>
        <w:numPr>
          <w:ilvl w:val="0"/>
          <w:numId w:val="1"/>
        </w:numPr>
        <w:tabs>
          <w:tab w:val="left" w:pos="320"/>
        </w:tabs>
        <w:spacing w:after="900"/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</w:pPr>
      <w:r w:rsidRPr="00973040">
        <w:rPr>
          <w:rFonts w:ascii="Times New Roman" w:eastAsia="Times New Roman" w:hAnsi="Times New Roman" w:cs="Times New Roman"/>
          <w:lang w:val="ru-RU" w:eastAsia="ru-RU" w:bidi="ru-RU"/>
        </w:rPr>
        <w:t>коммуникативная компетентность.</w:t>
      </w:r>
    </w:p>
    <w:p w:rsidR="00973040" w:rsidRPr="00973040" w:rsidRDefault="00973040" w:rsidP="00973040">
      <w:pPr>
        <w:spacing w:after="200"/>
        <w:ind w:firstLine="380"/>
        <w:rPr>
          <w:rFonts w:ascii="Calibri" w:eastAsia="Calibri" w:hAnsi="Calibri" w:cs="Calibri"/>
          <w:color w:val="auto"/>
          <w:sz w:val="22"/>
          <w:szCs w:val="22"/>
        </w:rPr>
      </w:pPr>
      <w:r w:rsidRPr="00973040">
        <w:rPr>
          <w:rFonts w:ascii="Calibri" w:eastAsia="Calibri" w:hAnsi="Calibri" w:cs="Calibri"/>
          <w:sz w:val="22"/>
          <w:szCs w:val="22"/>
          <w:lang w:val="ru-RU" w:eastAsia="ru-RU" w:bidi="ru-RU"/>
        </w:rPr>
        <w:t>Ссылка:</w:t>
      </w:r>
    </w:p>
    <w:p w:rsidR="00973040" w:rsidRPr="00973040" w:rsidRDefault="00973040" w:rsidP="00973040">
      <w:pPr>
        <w:spacing w:after="100"/>
        <w:ind w:firstLine="380"/>
        <w:rPr>
          <w:rFonts w:ascii="Calibri" w:eastAsia="Calibri" w:hAnsi="Calibri" w:cs="Calibri"/>
          <w:color w:val="auto"/>
          <w:sz w:val="22"/>
          <w:szCs w:val="22"/>
        </w:rPr>
      </w:pPr>
      <w:hyperlink r:id="rId9" w:history="1">
        <w:r w:rsidRPr="00973040">
          <w:rPr>
            <w:rFonts w:ascii="Calibri" w:eastAsia="Calibri" w:hAnsi="Calibri" w:cs="Calibri"/>
            <w:sz w:val="22"/>
            <w:szCs w:val="22"/>
            <w:u w:val="single"/>
          </w:rPr>
          <w:t>https://infourok.ru</w:t>
        </w:r>
      </w:hyperlink>
      <w:r w:rsidRPr="00973040">
        <w:rPr>
          <w:rFonts w:ascii="Calibri" w:eastAsia="Calibri" w:hAnsi="Calibri" w:cs="Calibri"/>
          <w:sz w:val="22"/>
          <w:szCs w:val="22"/>
        </w:rPr>
        <w:t>programma-psihologicheskoikorrekciideviantnogopovedeniyapodrostkov</w:t>
      </w:r>
    </w:p>
    <w:p w:rsidR="00973040" w:rsidRPr="00973040" w:rsidRDefault="00973040" w:rsidP="00973040">
      <w:pPr>
        <w:rPr>
          <w:lang w:val="ru-RU" w:eastAsia="ru-RU" w:bidi="ru-RU"/>
        </w:rPr>
      </w:pPr>
    </w:p>
    <w:p w:rsidR="00665C97" w:rsidRPr="00973040" w:rsidRDefault="00665C97" w:rsidP="00973040">
      <w:pPr>
        <w:tabs>
          <w:tab w:val="left" w:pos="1581"/>
        </w:tabs>
        <w:rPr>
          <w:sz w:val="2"/>
          <w:szCs w:val="2"/>
          <w:lang w:val="ru-RU"/>
        </w:rPr>
      </w:pPr>
    </w:p>
    <w:sectPr w:rsidR="00665C97" w:rsidRPr="00973040" w:rsidSect="00973040">
      <w:pgSz w:w="11900" w:h="16840"/>
      <w:pgMar w:top="446" w:right="662" w:bottom="320" w:left="426" w:header="1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53" w:rsidRDefault="00D84953">
      <w:r>
        <w:separator/>
      </w:r>
    </w:p>
  </w:endnote>
  <w:endnote w:type="continuationSeparator" w:id="0">
    <w:p w:rsidR="00D84953" w:rsidRDefault="00D8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53" w:rsidRDefault="00D84953"/>
  </w:footnote>
  <w:footnote w:type="continuationSeparator" w:id="0">
    <w:p w:rsidR="00D84953" w:rsidRDefault="00D849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327"/>
    <w:multiLevelType w:val="multilevel"/>
    <w:tmpl w:val="1BA28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123A9"/>
    <w:multiLevelType w:val="multilevel"/>
    <w:tmpl w:val="80CC6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B06F8"/>
    <w:multiLevelType w:val="multilevel"/>
    <w:tmpl w:val="1BFACFF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622BA"/>
    <w:multiLevelType w:val="multilevel"/>
    <w:tmpl w:val="01DE03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A199A"/>
    <w:multiLevelType w:val="multilevel"/>
    <w:tmpl w:val="C1FA1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53E7D"/>
    <w:multiLevelType w:val="multilevel"/>
    <w:tmpl w:val="228A5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A616CC"/>
    <w:multiLevelType w:val="multilevel"/>
    <w:tmpl w:val="ADD2D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1478C7"/>
    <w:multiLevelType w:val="multilevel"/>
    <w:tmpl w:val="641E3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B21B6"/>
    <w:rsid w:val="00665C97"/>
    <w:rsid w:val="00973040"/>
    <w:rsid w:val="00D84953"/>
    <w:rsid w:val="00E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C97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C9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C97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C9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SOSH1-7</cp:lastModifiedBy>
  <cp:revision>2</cp:revision>
  <dcterms:created xsi:type="dcterms:W3CDTF">2021-09-27T06:39:00Z</dcterms:created>
  <dcterms:modified xsi:type="dcterms:W3CDTF">2021-09-27T08:26:00Z</dcterms:modified>
</cp:coreProperties>
</file>