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D1B3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0B9B2C5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6ADD5772" w14:textId="00DCE372" w:rsidR="00DA0C59" w:rsidRP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Муниципальное казенное общеобразовательное заведение «Средняя общеобразовательная школа №1 ст.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Кардоникской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>»</w:t>
      </w:r>
    </w:p>
    <w:p w14:paraId="21240966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F6257BD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21E6A37B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B16CF4E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2896B3E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7A29B71F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1743481F" w14:textId="6CE3CC83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A0C59">
        <w:rPr>
          <w:rFonts w:ascii="Arial" w:hAnsi="Arial" w:cs="Arial"/>
          <w:b/>
          <w:color w:val="000000"/>
          <w:sz w:val="36"/>
          <w:szCs w:val="36"/>
        </w:rPr>
        <w:t>РАЗРАБОТКА ЗАНЯТИЯ</w:t>
      </w:r>
    </w:p>
    <w:p w14:paraId="0B329738" w14:textId="77777777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A0C59">
        <w:rPr>
          <w:rFonts w:ascii="Arial" w:hAnsi="Arial" w:cs="Arial"/>
          <w:b/>
          <w:color w:val="000000"/>
          <w:sz w:val="36"/>
          <w:szCs w:val="36"/>
        </w:rPr>
        <w:t>по внеурочной деятельности</w:t>
      </w:r>
    </w:p>
    <w:p w14:paraId="2EDFFD89" w14:textId="77777777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A0C59">
        <w:rPr>
          <w:rFonts w:ascii="Arial" w:hAnsi="Arial" w:cs="Arial"/>
          <w:b/>
          <w:color w:val="000000"/>
          <w:sz w:val="36"/>
          <w:szCs w:val="36"/>
        </w:rPr>
        <w:t>на тему:</w:t>
      </w:r>
    </w:p>
    <w:p w14:paraId="620E4177" w14:textId="0163DFE7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A0C59">
        <w:rPr>
          <w:rFonts w:ascii="Arial" w:hAnsi="Arial" w:cs="Arial"/>
          <w:b/>
          <w:color w:val="000000"/>
          <w:sz w:val="36"/>
          <w:szCs w:val="36"/>
        </w:rPr>
        <w:t>" Развитие мелкой моторики руки, точност</w:t>
      </w:r>
      <w:r w:rsidR="00DA0C59">
        <w:rPr>
          <w:rFonts w:ascii="Arial" w:hAnsi="Arial" w:cs="Arial"/>
          <w:b/>
          <w:color w:val="000000"/>
          <w:sz w:val="36"/>
          <w:szCs w:val="36"/>
        </w:rPr>
        <w:t>и</w:t>
      </w:r>
      <w:r w:rsidRPr="00DA0C59">
        <w:rPr>
          <w:rFonts w:ascii="Arial" w:hAnsi="Arial" w:cs="Arial"/>
          <w:b/>
          <w:color w:val="000000"/>
          <w:sz w:val="36"/>
          <w:szCs w:val="36"/>
        </w:rPr>
        <w:t xml:space="preserve"> движений"</w:t>
      </w:r>
    </w:p>
    <w:p w14:paraId="57F2641F" w14:textId="3F13DF16" w:rsidR="007770D2" w:rsidRP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A0C59">
        <w:rPr>
          <w:rFonts w:ascii="Arial" w:hAnsi="Arial" w:cs="Arial"/>
          <w:b/>
          <w:color w:val="000000"/>
          <w:sz w:val="36"/>
          <w:szCs w:val="36"/>
        </w:rPr>
        <w:t>Начальная школа</w:t>
      </w:r>
    </w:p>
    <w:p w14:paraId="08F7D6B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E0DFFE4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243E665D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0DA5EAF0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5028F83C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66D0F6EE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3A0509E0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</w:p>
    <w:p w14:paraId="26F457E9" w14:textId="799DE91E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DA0C59">
        <w:rPr>
          <w:rFonts w:ascii="Arial" w:hAnsi="Arial" w:cs="Arial"/>
          <w:b/>
          <w:color w:val="000000"/>
          <w:sz w:val="32"/>
          <w:szCs w:val="32"/>
        </w:rPr>
        <w:t>Подготовила:</w:t>
      </w:r>
    </w:p>
    <w:p w14:paraId="06DD590B" w14:textId="68FCDC79" w:rsidR="007770D2" w:rsidRPr="00DA0C59" w:rsidRDefault="00DA0C59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DA0C59">
        <w:rPr>
          <w:rFonts w:ascii="Arial" w:hAnsi="Arial" w:cs="Arial"/>
          <w:b/>
          <w:color w:val="000000"/>
          <w:sz w:val="32"/>
          <w:szCs w:val="32"/>
        </w:rPr>
        <w:t xml:space="preserve"> Педагог-психолог Синеокая О.В.</w:t>
      </w:r>
    </w:p>
    <w:p w14:paraId="74ADB4D6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6FF7EA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2AA07A9" w14:textId="542F7A67" w:rsidR="007770D2" w:rsidRPr="00DA0C59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DA0C59">
        <w:rPr>
          <w:rFonts w:ascii="Arial" w:hAnsi="Arial" w:cs="Arial"/>
          <w:b/>
          <w:color w:val="000000"/>
          <w:sz w:val="21"/>
          <w:szCs w:val="21"/>
        </w:rPr>
        <w:t>201</w:t>
      </w:r>
      <w:r w:rsidR="00DA0C59" w:rsidRPr="00DA0C59">
        <w:rPr>
          <w:rFonts w:ascii="Arial" w:hAnsi="Arial" w:cs="Arial"/>
          <w:b/>
          <w:color w:val="000000"/>
          <w:sz w:val="21"/>
          <w:szCs w:val="21"/>
        </w:rPr>
        <w:t>9</w:t>
      </w:r>
      <w:r w:rsidRPr="00DA0C59">
        <w:rPr>
          <w:rFonts w:ascii="Arial" w:hAnsi="Arial" w:cs="Arial"/>
          <w:b/>
          <w:color w:val="000000"/>
          <w:sz w:val="21"/>
          <w:szCs w:val="21"/>
        </w:rPr>
        <w:t xml:space="preserve"> год</w:t>
      </w:r>
    </w:p>
    <w:p w14:paraId="5CA9316D" w14:textId="77777777" w:rsidR="00DA0C59" w:rsidRDefault="00DA0C59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FF4AD11" w14:textId="6E58B874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8A05ABD" w14:textId="3592D861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DA0C59">
        <w:rPr>
          <w:rFonts w:ascii="Arial" w:hAnsi="Arial" w:cs="Arial"/>
          <w:color w:val="000000"/>
          <w:sz w:val="21"/>
          <w:szCs w:val="21"/>
        </w:rPr>
        <w:t xml:space="preserve"> Талантливые пальчики</w:t>
      </w:r>
    </w:p>
    <w:p w14:paraId="4AC5DE46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</w:t>
      </w:r>
      <w:r>
        <w:rPr>
          <w:rFonts w:ascii="Arial" w:hAnsi="Arial" w:cs="Arial"/>
          <w:color w:val="000000"/>
          <w:sz w:val="21"/>
          <w:szCs w:val="21"/>
        </w:rPr>
        <w:t xml:space="preserve">. Обучать учащихся выполнять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задания ,четко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следуя инструкциям; развивать познавательную активность учащихся, память, мышление, внимание, точность движений, координацию движений; мелкую моторику руки; способствовать воспитанию аккуратности, усердия, настойчивости.</w:t>
      </w:r>
    </w:p>
    <w:p w14:paraId="23ED0690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 универсальных учебных действий Личностные: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развитие доброжелательности, трудолюбия, аккуратности; </w:t>
      </w:r>
      <w:r>
        <w:rPr>
          <w:rFonts w:ascii="Arial" w:hAnsi="Arial" w:cs="Arial"/>
          <w:color w:val="000000"/>
          <w:sz w:val="21"/>
          <w:szCs w:val="21"/>
        </w:rPr>
        <w:br/>
        <w:t>- развитие цветового восприятия, самостоятельности, творческого воображения, наблюдательности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Регулятивные:</w:t>
      </w:r>
      <w:r>
        <w:rPr>
          <w:rFonts w:ascii="Arial" w:hAnsi="Arial" w:cs="Arial"/>
          <w:color w:val="000000"/>
          <w:sz w:val="21"/>
          <w:szCs w:val="21"/>
        </w:rPr>
        <w:br/>
        <w:t>- формирование умения взаимодействовать со сверстниками во внеурочной деятельности;</w:t>
      </w:r>
      <w:r>
        <w:rPr>
          <w:rFonts w:ascii="Arial" w:hAnsi="Arial" w:cs="Arial"/>
          <w:color w:val="000000"/>
          <w:sz w:val="21"/>
          <w:szCs w:val="21"/>
        </w:rPr>
        <w:br/>
        <w:t>- формирование готовности к преодолению трудностей;</w:t>
      </w:r>
      <w:r>
        <w:rPr>
          <w:rFonts w:ascii="Arial" w:hAnsi="Arial" w:cs="Arial"/>
          <w:color w:val="000000"/>
          <w:sz w:val="21"/>
          <w:szCs w:val="21"/>
        </w:rPr>
        <w:br/>
        <w:t>- формирование установки на улучшение результатов своей деятельности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развитие любознательности и познавательной инициативы;</w:t>
      </w:r>
      <w:r>
        <w:rPr>
          <w:rFonts w:ascii="Arial" w:hAnsi="Arial" w:cs="Arial"/>
          <w:color w:val="000000"/>
          <w:sz w:val="21"/>
          <w:szCs w:val="21"/>
        </w:rPr>
        <w:br/>
        <w:t>- постановка и решение проблемы;</w:t>
      </w:r>
      <w:r>
        <w:rPr>
          <w:rFonts w:ascii="Arial" w:hAnsi="Arial" w:cs="Arial"/>
          <w:color w:val="000000"/>
          <w:sz w:val="21"/>
          <w:szCs w:val="21"/>
        </w:rPr>
        <w:br/>
        <w:t>- работать по плану;</w:t>
      </w:r>
      <w:r>
        <w:rPr>
          <w:rFonts w:ascii="Arial" w:hAnsi="Arial" w:cs="Arial"/>
          <w:color w:val="000000"/>
          <w:sz w:val="21"/>
          <w:szCs w:val="21"/>
        </w:rPr>
        <w:br/>
        <w:t>- работать с информацией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Коммуникативные: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- умение отвечать на поставленный вопрос;</w:t>
      </w:r>
      <w:r>
        <w:rPr>
          <w:rFonts w:ascii="Arial" w:hAnsi="Arial" w:cs="Arial"/>
          <w:color w:val="000000"/>
          <w:sz w:val="21"/>
          <w:szCs w:val="21"/>
        </w:rPr>
        <w:br/>
        <w:t>- умение вступать в диалог и участвовать в коллективном обсуждении проблем; </w:t>
      </w:r>
      <w:r>
        <w:rPr>
          <w:rFonts w:ascii="Arial" w:hAnsi="Arial" w:cs="Arial"/>
          <w:color w:val="000000"/>
          <w:sz w:val="21"/>
          <w:szCs w:val="21"/>
        </w:rPr>
        <w:br/>
        <w:t>- четко выражать свои мысли;</w:t>
      </w:r>
      <w:r>
        <w:rPr>
          <w:rFonts w:ascii="Arial" w:hAnsi="Arial" w:cs="Arial"/>
          <w:color w:val="000000"/>
          <w:sz w:val="21"/>
          <w:szCs w:val="21"/>
        </w:rPr>
        <w:br/>
        <w:t>- умение слушать собеседника и признавать возможность существования различных точек зрения и права каждого иметь свою</w:t>
      </w:r>
    </w:p>
    <w:p w14:paraId="572181B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hAnsi="Arial" w:cs="Arial"/>
          <w:color w:val="000000"/>
          <w:sz w:val="21"/>
          <w:szCs w:val="21"/>
        </w:rPr>
        <w:t> карточки с заданиями, цветные карандаши, музыкальная физкультминутка</w:t>
      </w:r>
    </w:p>
    <w:p w14:paraId="3B79A37E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</w:t>
      </w:r>
    </w:p>
    <w:p w14:paraId="4481EF17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I. Организация класса.</w:t>
      </w:r>
    </w:p>
    <w:p w14:paraId="47BE28C9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1.Проверка готовности к занятию</w:t>
      </w:r>
    </w:p>
    <w:p w14:paraId="652F8248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Прозвенел звонок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весёлый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 готовы?  Всё готово? Мы, сейчас, не отдыхаем, Мы, работать начинаем.</w:t>
      </w:r>
    </w:p>
    <w:p w14:paraId="6AA5E722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A10187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 Аутотренинг "МЫ"</w:t>
      </w:r>
    </w:p>
    <w:p w14:paraId="30C493C0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Мы- умные,</w:t>
      </w:r>
      <w:r>
        <w:rPr>
          <w:rFonts w:ascii="Arial" w:hAnsi="Arial" w:cs="Arial"/>
          <w:color w:val="000000"/>
          <w:sz w:val="21"/>
          <w:szCs w:val="21"/>
        </w:rPr>
        <w:br/>
        <w:t>Мы- дружные,</w:t>
      </w:r>
      <w:r>
        <w:rPr>
          <w:rFonts w:ascii="Arial" w:hAnsi="Arial" w:cs="Arial"/>
          <w:color w:val="000000"/>
          <w:sz w:val="21"/>
          <w:szCs w:val="21"/>
        </w:rPr>
        <w:br/>
        <w:t>Мы- внимательные,</w:t>
      </w:r>
      <w:r>
        <w:rPr>
          <w:rFonts w:ascii="Arial" w:hAnsi="Arial" w:cs="Arial"/>
          <w:color w:val="000000"/>
          <w:sz w:val="21"/>
          <w:szCs w:val="21"/>
        </w:rPr>
        <w:br/>
        <w:t>Мы- старательные,</w:t>
      </w:r>
      <w:r>
        <w:rPr>
          <w:rFonts w:ascii="Arial" w:hAnsi="Arial" w:cs="Arial"/>
          <w:color w:val="000000"/>
          <w:sz w:val="21"/>
          <w:szCs w:val="21"/>
        </w:rPr>
        <w:br/>
        <w:t>В 1 классе учимся, все у нас получится!</w:t>
      </w:r>
    </w:p>
    <w:p w14:paraId="00650266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Психологический настрой </w:t>
      </w:r>
      <w:r>
        <w:rPr>
          <w:rFonts w:ascii="Arial" w:hAnsi="Arial" w:cs="Arial"/>
          <w:color w:val="000000"/>
          <w:sz w:val="21"/>
          <w:szCs w:val="21"/>
        </w:rPr>
        <w:t xml:space="preserve">Давайте начнем наше занятие с пожелания, но прежде отгадайте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загадку 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Загадка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Пять да пять - родные братцы, Так все вместе и родятся.</w:t>
      </w:r>
      <w:r>
        <w:rPr>
          <w:rFonts w:ascii="Arial" w:hAnsi="Arial" w:cs="Arial"/>
          <w:color w:val="000000"/>
          <w:sz w:val="21"/>
          <w:szCs w:val="21"/>
        </w:rPr>
        <w:br/>
        <w:t>Если вскапываешь грядку,</w:t>
      </w:r>
      <w:r>
        <w:rPr>
          <w:rFonts w:ascii="Arial" w:hAnsi="Arial" w:cs="Arial"/>
          <w:color w:val="000000"/>
          <w:sz w:val="21"/>
          <w:szCs w:val="21"/>
        </w:rPr>
        <w:br/>
        <w:t>Держат все одну лопатку.</w:t>
      </w:r>
      <w:r>
        <w:rPr>
          <w:rFonts w:ascii="Arial" w:hAnsi="Arial" w:cs="Arial"/>
          <w:color w:val="000000"/>
          <w:sz w:val="21"/>
          <w:szCs w:val="21"/>
        </w:rPr>
        <w:br/>
        <w:t>Не скучают, а играют</w:t>
      </w:r>
      <w:r>
        <w:rPr>
          <w:rFonts w:ascii="Arial" w:hAnsi="Arial" w:cs="Arial"/>
          <w:color w:val="000000"/>
          <w:sz w:val="21"/>
          <w:szCs w:val="21"/>
        </w:rPr>
        <w:br/>
        <w:t>Вместе все в одни игрушки. </w:t>
      </w:r>
      <w:r>
        <w:rPr>
          <w:rFonts w:ascii="Arial" w:hAnsi="Arial" w:cs="Arial"/>
          <w:color w:val="000000"/>
          <w:sz w:val="21"/>
          <w:szCs w:val="21"/>
        </w:rPr>
        <w:br/>
        <w:t>А зимою, всей гурьбою</w:t>
      </w:r>
      <w:r>
        <w:rPr>
          <w:rFonts w:ascii="Arial" w:hAnsi="Arial" w:cs="Arial"/>
          <w:color w:val="000000"/>
          <w:sz w:val="21"/>
          <w:szCs w:val="21"/>
        </w:rPr>
        <w:br/>
        <w:t>Дружно прячутся в теплушки.</w:t>
      </w:r>
      <w:r>
        <w:rPr>
          <w:rFonts w:ascii="Arial" w:hAnsi="Arial" w:cs="Arial"/>
          <w:color w:val="000000"/>
          <w:sz w:val="21"/>
          <w:szCs w:val="21"/>
        </w:rPr>
        <w:br/>
        <w:t>Вот такие "пять да пять",</w:t>
      </w:r>
      <w:r>
        <w:rPr>
          <w:rFonts w:ascii="Arial" w:hAnsi="Arial" w:cs="Arial"/>
          <w:color w:val="000000"/>
          <w:sz w:val="21"/>
          <w:szCs w:val="21"/>
        </w:rPr>
        <w:br/>
        <w:t>Угадайте, как их звать?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(Пальцы) </w:t>
      </w:r>
      <w:r>
        <w:rPr>
          <w:rFonts w:ascii="Arial" w:hAnsi="Arial" w:cs="Arial"/>
          <w:color w:val="000000"/>
          <w:sz w:val="21"/>
          <w:szCs w:val="21"/>
        </w:rPr>
        <w:t>Учащиеся поочередно касаются одноименных пальцев рук своего соседа, начиная с больших пальцев и говорят:</w:t>
      </w:r>
    </w:p>
    <w:p w14:paraId="3E19A7C5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желаю (соприкасаются большими пальцами);</w:t>
      </w:r>
    </w:p>
    <w:p w14:paraId="79460A8E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успеха (указательными);</w:t>
      </w:r>
    </w:p>
    <w:p w14:paraId="0F0FD795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большого (средними);</w:t>
      </w:r>
    </w:p>
    <w:p w14:paraId="6DCE3B7A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 всём (безымянными);</w:t>
      </w:r>
    </w:p>
    <w:p w14:paraId="1BCCBB0C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и везде (мизинцами);</w:t>
      </w:r>
    </w:p>
    <w:p w14:paraId="18307B6D" w14:textId="77777777" w:rsidR="007770D2" w:rsidRDefault="007770D2" w:rsidP="007770D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Здравствуйте! (прикосновение всей ладонью)</w:t>
      </w:r>
    </w:p>
    <w:p w14:paraId="16FBC3B1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II.. Сообщение темы и цели занятия.</w:t>
      </w:r>
    </w:p>
    <w:p w14:paraId="538F0E87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-Что же могут наши пальчики? (держать карандаш, красиво рисовать, писать, строить из конструктора, лепить из глины и пластилина, шить, вышивать...)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Наши пальчики могут все, значит они волшебные - Сегодня мы будем путешествовать по удивительной Стране Пяти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Умельцев .Умелыми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пальчики становятся не сразу. Мы выполним много интересных заданий, которые вас и развеселят, и потребуют изрядной внимательности, исполнительности, точности движений, помогут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вам  красиво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писать, рисовать, быть пальчикам умелыми.</w:t>
      </w:r>
    </w:p>
    <w:p w14:paraId="322D37D9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III. Работа над темой занятия</w:t>
      </w:r>
    </w:p>
    <w:p w14:paraId="0BC43B67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1.Разминка (зарядка) для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рук</w:t>
      </w:r>
      <w:r>
        <w:rPr>
          <w:rFonts w:ascii="Arial" w:hAnsi="Arial" w:cs="Arial"/>
          <w:color w:val="000000"/>
          <w:sz w:val="21"/>
          <w:szCs w:val="21"/>
        </w:rPr>
        <w:t>  Чтобы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нам писать красиво</w:t>
      </w:r>
      <w:r>
        <w:rPr>
          <w:rFonts w:ascii="Arial" w:hAnsi="Arial" w:cs="Arial"/>
          <w:color w:val="000000"/>
          <w:sz w:val="21"/>
          <w:szCs w:val="21"/>
        </w:rPr>
        <w:br/>
        <w:t>И красиво рисовать,</w:t>
      </w:r>
      <w:r>
        <w:rPr>
          <w:rFonts w:ascii="Arial" w:hAnsi="Arial" w:cs="Arial"/>
          <w:color w:val="000000"/>
          <w:sz w:val="21"/>
          <w:szCs w:val="21"/>
        </w:rPr>
        <w:br/>
        <w:t>Пальчики должны размять,</w:t>
      </w:r>
      <w:r>
        <w:rPr>
          <w:rFonts w:ascii="Arial" w:hAnsi="Arial" w:cs="Arial"/>
          <w:color w:val="000000"/>
          <w:sz w:val="21"/>
          <w:szCs w:val="21"/>
        </w:rPr>
        <w:br/>
        <w:t>Сделать нужно упражнения,</w:t>
      </w:r>
      <w:r>
        <w:rPr>
          <w:rFonts w:ascii="Arial" w:hAnsi="Arial" w:cs="Arial"/>
          <w:color w:val="000000"/>
          <w:sz w:val="21"/>
          <w:szCs w:val="21"/>
        </w:rPr>
        <w:br/>
        <w:t>Чтобы пальцы укреплять.</w:t>
      </w:r>
    </w:p>
    <w:p w14:paraId="0227A168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"Семья"</w:t>
      </w: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Этот пальчик — дедушка.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Этот пальчик — бабушка.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Этот пальчик — мамочка.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Этот пальчик — папочка.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Этот пальчик — я,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>Вот и вся моя семья!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4567D518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2.Разгадывание загадок</w:t>
      </w:r>
    </w:p>
    <w:p w14:paraId="3B66CA0B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-Играя, мы будем развивать моторику руки, точность движений. А помощниками нам будут ....</w:t>
      </w:r>
    </w:p>
    <w:p w14:paraId="7161EE0C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Жмутся в узеньком домишке</w:t>
      </w:r>
      <w:r>
        <w:rPr>
          <w:rFonts w:ascii="Arial" w:hAnsi="Arial" w:cs="Arial"/>
          <w:color w:val="000000"/>
          <w:sz w:val="21"/>
          <w:szCs w:val="21"/>
        </w:rPr>
        <w:br/>
        <w:t>Разноцветные детишки.</w:t>
      </w:r>
      <w:r>
        <w:rPr>
          <w:rFonts w:ascii="Arial" w:hAnsi="Arial" w:cs="Arial"/>
          <w:color w:val="000000"/>
          <w:sz w:val="21"/>
          <w:szCs w:val="21"/>
        </w:rPr>
        <w:br/>
        <w:t>Только выпустишь на волю —</w:t>
      </w:r>
      <w:r>
        <w:rPr>
          <w:rFonts w:ascii="Arial" w:hAnsi="Arial" w:cs="Arial"/>
          <w:color w:val="000000"/>
          <w:sz w:val="21"/>
          <w:szCs w:val="21"/>
        </w:rPr>
        <w:br/>
        <w:t>Где была пустота,</w:t>
      </w:r>
      <w:r>
        <w:rPr>
          <w:rFonts w:ascii="Arial" w:hAnsi="Arial" w:cs="Arial"/>
          <w:color w:val="000000"/>
          <w:sz w:val="21"/>
          <w:szCs w:val="21"/>
        </w:rPr>
        <w:br/>
        <w:t>Там теперь красота!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Карандаши</w:t>
      </w:r>
    </w:p>
    <w:p w14:paraId="54F62B55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Отгадай, что за вещица, - Острый клювик, а не птица, Этим клювиком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она Сеет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-сеет семена Не на поле, не на грядке - На листах твоей тетрадки.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Ручка</w:t>
      </w:r>
    </w:p>
    <w:p w14:paraId="02E94828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меня в пенале кубик</w:t>
      </w:r>
      <w:r>
        <w:rPr>
          <w:rFonts w:ascii="Arial" w:hAnsi="Arial" w:cs="Arial"/>
          <w:color w:val="000000"/>
          <w:sz w:val="21"/>
          <w:szCs w:val="21"/>
        </w:rPr>
        <w:br/>
        <w:t>розового цвета.</w:t>
      </w:r>
      <w:r>
        <w:rPr>
          <w:rFonts w:ascii="Arial" w:hAnsi="Arial" w:cs="Arial"/>
          <w:color w:val="000000"/>
          <w:sz w:val="21"/>
          <w:szCs w:val="21"/>
        </w:rPr>
        <w:br/>
        <w:t>Но совсем это не жвачка, </w:t>
      </w:r>
      <w:r>
        <w:rPr>
          <w:rFonts w:ascii="Arial" w:hAnsi="Arial" w:cs="Arial"/>
          <w:color w:val="000000"/>
          <w:sz w:val="21"/>
          <w:szCs w:val="21"/>
        </w:rPr>
        <w:br/>
        <w:t>это не конфета.</w:t>
      </w:r>
      <w:r>
        <w:rPr>
          <w:rFonts w:ascii="Arial" w:hAnsi="Arial" w:cs="Arial"/>
          <w:color w:val="000000"/>
          <w:sz w:val="21"/>
          <w:szCs w:val="21"/>
        </w:rPr>
        <w:br/>
        <w:t>Карандаш вдруг вывел букву, </w:t>
      </w:r>
      <w:r>
        <w:rPr>
          <w:rFonts w:ascii="Arial" w:hAnsi="Arial" w:cs="Arial"/>
          <w:color w:val="000000"/>
          <w:sz w:val="21"/>
          <w:szCs w:val="21"/>
        </w:rPr>
        <w:br/>
        <w:t>словно головастик.</w:t>
      </w:r>
      <w:r>
        <w:rPr>
          <w:rFonts w:ascii="Arial" w:hAnsi="Arial" w:cs="Arial"/>
          <w:color w:val="000000"/>
          <w:sz w:val="21"/>
          <w:szCs w:val="21"/>
        </w:rPr>
        <w:br/>
        <w:t>Вот когда мне пригодится</w:t>
      </w:r>
      <w:r>
        <w:rPr>
          <w:rFonts w:ascii="Arial" w:hAnsi="Arial" w:cs="Arial"/>
          <w:color w:val="000000"/>
          <w:sz w:val="21"/>
          <w:szCs w:val="21"/>
        </w:rPr>
        <w:br/>
        <w:t>мой помощник ...(</w:t>
      </w:r>
      <w:r>
        <w:rPr>
          <w:rFonts w:ascii="Arial" w:hAnsi="Arial" w:cs="Arial"/>
          <w:b/>
          <w:bCs/>
          <w:color w:val="000000"/>
          <w:sz w:val="21"/>
          <w:szCs w:val="21"/>
        </w:rPr>
        <w:t>ластик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14:paraId="4A81C5B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Практические задания</w:t>
      </w:r>
    </w:p>
    <w:p w14:paraId="28B03114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1) Лабиринт</w:t>
      </w:r>
    </w:p>
    <w:p w14:paraId="0A579F11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F48A7B" wp14:editId="6F0E4422">
            <wp:extent cx="1762125" cy="1712487"/>
            <wp:effectExtent l="0" t="0" r="0" b="2540"/>
            <wp:docPr id="2" name="Рисунок 2" descr="https://fsd.multiurok.ru/html/2018/11/25/s_5bfad7c4428b2/100865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1/25/s_5bfad7c4428b2/1008657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36" cy="17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DF7A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>2)Штриховка</w:t>
      </w:r>
    </w:p>
    <w:p w14:paraId="2192055A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60002AD" wp14:editId="76157A74">
            <wp:extent cx="657225" cy="920115"/>
            <wp:effectExtent l="0" t="0" r="9525" b="0"/>
            <wp:docPr id="3" name="Рисунок 3" descr="https://fsd.multiurok.ru/html/2018/11/25/s_5bfad7c4428b2/100865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11/25/s_5bfad7c4428b2/1008657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56" cy="9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1F10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Музыкальная физкультминутка</w:t>
      </w:r>
    </w:p>
    <w:p w14:paraId="3F88B30E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3)Копирование</w:t>
      </w:r>
    </w:p>
    <w:p w14:paraId="7A49FEDE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19DB4C5" wp14:editId="36745915">
            <wp:extent cx="990600" cy="1423752"/>
            <wp:effectExtent l="0" t="0" r="0" b="5080"/>
            <wp:docPr id="4" name="Рисунок 4" descr="https://fsd.multiurok.ru/html/2018/11/25/s_5bfad7c4428b2/100865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11/25/s_5bfad7c4428b2/1008657_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39" cy="14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3823D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4)Соединение точек</w:t>
      </w:r>
    </w:p>
    <w:p w14:paraId="7E680DBC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2821C42" wp14:editId="64CC7030">
            <wp:extent cx="1434873" cy="1628775"/>
            <wp:effectExtent l="0" t="0" r="0" b="0"/>
            <wp:docPr id="5" name="Рисунок 5" descr="https://fsd.multiurok.ru/html/2018/11/25/s_5bfad7c4428b2/100865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11/25/s_5bfad7c4428b2/1008657_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422" cy="164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3AB0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"Веселая физкультминутка».</w:t>
      </w:r>
      <w:r>
        <w:rPr>
          <w:rFonts w:ascii="Arial" w:hAnsi="Arial" w:cs="Arial"/>
          <w:color w:val="000000"/>
          <w:sz w:val="21"/>
          <w:szCs w:val="21"/>
        </w:rPr>
        <w:t xml:space="preserve">  На каждый мой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вопрос,  дети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отвечают хором:  «Вот так!» и жестом  показывают нужное движение. - Как живешь?  (Показ большого пальца.)</w:t>
      </w:r>
    </w:p>
    <w:p w14:paraId="1DDB610F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идешь?  (Прошагать двумя пальцами по ладони.)</w:t>
      </w:r>
    </w:p>
    <w:p w14:paraId="04273E3E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плывешь?  (Показать плавательное движение.)</w:t>
      </w:r>
    </w:p>
    <w:p w14:paraId="708B7011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бежишь?  (Согнуть руки в локтях и показать, как работают ими при беге.)</w:t>
      </w:r>
    </w:p>
    <w:p w14:paraId="30572813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спишь?  (Руки под щеку и положить на них голову.)</w:t>
      </w:r>
    </w:p>
    <w:p w14:paraId="1AA929F6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берешь?  (Загибание пальцев к себе)</w:t>
      </w:r>
    </w:p>
    <w:p w14:paraId="66BB79AA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А даешь?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( Разгибание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пальцев от себя)</w:t>
      </w:r>
    </w:p>
    <w:p w14:paraId="41374A8C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шалишь?  (Надуть щеки и слегка стукнуть по ним ладонями.)</w:t>
      </w:r>
    </w:p>
    <w:p w14:paraId="0133A3E5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грозишь?  (Погрозить пальчиком своему соседу.)</w:t>
      </w:r>
    </w:p>
    <w:p w14:paraId="35234329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сидишь?  (Выпрямленная спина).</w:t>
      </w:r>
    </w:p>
    <w:p w14:paraId="24D453DD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5)Раскраска</w:t>
      </w:r>
    </w:p>
    <w:p w14:paraId="00A20DB5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7FA014" wp14:editId="79865E26">
            <wp:extent cx="1419225" cy="1559497"/>
            <wp:effectExtent l="0" t="0" r="0" b="3175"/>
            <wp:docPr id="6" name="Рисунок 6" descr="https://fsd.multiurok.ru/html/2018/11/25/s_5bfad7c4428b2/100865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8/11/25/s_5bfad7c4428b2/1008657_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26" cy="15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3F48E5D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IV. Итог занятия</w:t>
      </w:r>
    </w:p>
    <w:p w14:paraId="3806716C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 </w:t>
      </w:r>
      <w:r>
        <w:rPr>
          <w:rFonts w:ascii="Arial" w:hAnsi="Arial" w:cs="Arial"/>
          <w:color w:val="000000"/>
          <w:sz w:val="21"/>
          <w:szCs w:val="21"/>
        </w:rPr>
        <w:t xml:space="preserve">Понравилось вам путешествие по стране Пяти Умельцев? -Что запомнилось больше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всего ?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- Послушайте напоследок рассказ В. Сухомлинского «Для чего руки нужны?»</w:t>
      </w:r>
    </w:p>
    <w:p w14:paraId="6A3A0B95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Петя с дедушкой большими друзьями были. Обо всем разговаривали. Спросил как-то дедушка внука:</w:t>
      </w:r>
      <w:r>
        <w:rPr>
          <w:rFonts w:ascii="Arial" w:hAnsi="Arial" w:cs="Arial"/>
          <w:color w:val="000000"/>
          <w:sz w:val="21"/>
          <w:szCs w:val="21"/>
        </w:rPr>
        <w:br/>
        <w:t>— А для чего, Петенька, людям руки нужны?</w:t>
      </w:r>
      <w:r>
        <w:rPr>
          <w:rFonts w:ascii="Arial" w:hAnsi="Arial" w:cs="Arial"/>
          <w:color w:val="000000"/>
          <w:sz w:val="21"/>
          <w:szCs w:val="21"/>
        </w:rPr>
        <w:br/>
        <w:t>— Чтобы в мячик играть, — ответил Петя.</w:t>
      </w:r>
      <w:r>
        <w:rPr>
          <w:rFonts w:ascii="Arial" w:hAnsi="Arial" w:cs="Arial"/>
          <w:color w:val="000000"/>
          <w:sz w:val="21"/>
          <w:szCs w:val="21"/>
        </w:rPr>
        <w:br/>
        <w:t>— А еще для чего? — спросил дед.   —Чтобы ложку держать.</w:t>
      </w:r>
      <w:r>
        <w:rPr>
          <w:rFonts w:ascii="Arial" w:hAnsi="Arial" w:cs="Arial"/>
          <w:color w:val="000000"/>
          <w:sz w:val="21"/>
          <w:szCs w:val="21"/>
        </w:rPr>
        <w:br/>
        <w:t>— А еще?</w:t>
      </w:r>
      <w:r>
        <w:rPr>
          <w:rFonts w:ascii="Arial" w:hAnsi="Arial" w:cs="Arial"/>
          <w:color w:val="000000"/>
          <w:sz w:val="21"/>
          <w:szCs w:val="21"/>
        </w:rPr>
        <w:br/>
        <w:t>— Чтобы кошку гладить.</w:t>
      </w:r>
      <w:r>
        <w:rPr>
          <w:rFonts w:ascii="Arial" w:hAnsi="Arial" w:cs="Arial"/>
          <w:color w:val="000000"/>
          <w:sz w:val="21"/>
          <w:szCs w:val="21"/>
        </w:rPr>
        <w:br/>
        <w:t>— А еще?</w:t>
      </w:r>
      <w:r>
        <w:rPr>
          <w:rFonts w:ascii="Arial" w:hAnsi="Arial" w:cs="Arial"/>
          <w:color w:val="000000"/>
          <w:sz w:val="21"/>
          <w:szCs w:val="21"/>
        </w:rPr>
        <w:br/>
        <w:t>— Чтобы камешки в речку бросать…</w:t>
      </w:r>
      <w:r>
        <w:rPr>
          <w:rFonts w:ascii="Arial" w:hAnsi="Arial" w:cs="Arial"/>
          <w:color w:val="000000"/>
          <w:sz w:val="21"/>
          <w:szCs w:val="21"/>
        </w:rPr>
        <w:br/>
        <w:t xml:space="preserve">Весь вечер отвечал Петя дедушке.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вроде, правильно отвечал. А о главном так и не сказал. О чем? ....</w:t>
      </w:r>
    </w:p>
    <w:p w14:paraId="4FDB3AAE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Только по своим рукам обо всех других судил, а не по трудовым, рабочим рукам, которыми вся жизнь, весь белый свет держится.</w:t>
      </w:r>
    </w:p>
    <w:p w14:paraId="2867001A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Ребята, так для чего же нам нужны руки?</w:t>
      </w:r>
    </w:p>
    <w:p w14:paraId="127BA596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В: - Молодцы, теперь вам понятно, зачем нужны руки человеку? Для труда, работы. Человек должен трудиться и в этом ему помогают руки.</w:t>
      </w:r>
    </w:p>
    <w:p w14:paraId="2C8C318D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955C1B2" w14:textId="77777777" w:rsidR="007770D2" w:rsidRDefault="007770D2" w:rsidP="007770D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</w:t>
      </w:r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«Все в твоих руках».</w:t>
      </w:r>
      <w:r>
        <w:rPr>
          <w:rFonts w:ascii="Arial" w:hAnsi="Arial" w:cs="Arial"/>
          <w:color w:val="000000"/>
          <w:sz w:val="21"/>
          <w:szCs w:val="21"/>
        </w:rPr>
        <w:t> - А как вы работали на уроке, определим с помощью ваших ладошек. На ладошке нарисуйте глазки и ротик в зависимости от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вашего настроения.</w:t>
      </w:r>
    </w:p>
    <w:p w14:paraId="01876FA5" w14:textId="77777777" w:rsidR="008748B8" w:rsidRDefault="00DA0C59"/>
    <w:sectPr w:rsidR="008748B8" w:rsidSect="00DA0C59">
      <w:pgSz w:w="11906" w:h="16838"/>
      <w:pgMar w:top="709" w:right="850" w:bottom="567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9BD"/>
    <w:multiLevelType w:val="multilevel"/>
    <w:tmpl w:val="387A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2F"/>
    <w:rsid w:val="000453F8"/>
    <w:rsid w:val="005E6964"/>
    <w:rsid w:val="007770D2"/>
    <w:rsid w:val="00D2072F"/>
    <w:rsid w:val="00DA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56E3"/>
  <w15:chartTrackingRefBased/>
  <w15:docId w15:val="{B3F0CCD3-C5B4-4BA9-B851-9E57FA12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7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3C27-11C8-46A5-865E-4E7E38FA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2019-12-17T17:18:00Z</cp:lastPrinted>
  <dcterms:created xsi:type="dcterms:W3CDTF">2019-12-17T17:02:00Z</dcterms:created>
  <dcterms:modified xsi:type="dcterms:W3CDTF">2019-12-17T17:18:00Z</dcterms:modified>
</cp:coreProperties>
</file>