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10" w:rsidRDefault="00F27810" w:rsidP="00F27810">
      <w:pPr>
        <w:ind w:firstLine="708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</w:p>
    <w:p w:rsidR="00F27810" w:rsidRDefault="00F27810" w:rsidP="00F27810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7810" w:rsidRDefault="00F27810" w:rsidP="00F27810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27810" w:rsidRDefault="00F27810" w:rsidP="00F27810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65D2">
        <w:rPr>
          <w:rFonts w:ascii="Times New Roman" w:hAnsi="Times New Roman" w:cs="Times New Roman"/>
          <w:b/>
          <w:sz w:val="56"/>
          <w:szCs w:val="56"/>
        </w:rPr>
        <w:t>Реферат на тему</w:t>
      </w:r>
      <w:r w:rsidR="005F6C7E">
        <w:rPr>
          <w:rFonts w:ascii="Times New Roman" w:hAnsi="Times New Roman" w:cs="Times New Roman"/>
          <w:b/>
          <w:sz w:val="56"/>
          <w:szCs w:val="56"/>
        </w:rPr>
        <w:t>:</w:t>
      </w:r>
    </w:p>
    <w:p w:rsidR="00F27810" w:rsidRPr="00BF65D2" w:rsidRDefault="00F27810" w:rsidP="005F6C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65D2">
        <w:rPr>
          <w:rFonts w:ascii="Times New Roman" w:hAnsi="Times New Roman" w:cs="Times New Roman"/>
          <w:b/>
          <w:sz w:val="56"/>
          <w:szCs w:val="56"/>
        </w:rPr>
        <w:t xml:space="preserve">«Всероссийский </w:t>
      </w:r>
      <w:proofErr w:type="spellStart"/>
      <w:r w:rsidRPr="00BF65D2">
        <w:rPr>
          <w:rFonts w:ascii="Times New Roman" w:hAnsi="Times New Roman" w:cs="Times New Roman"/>
          <w:b/>
          <w:sz w:val="56"/>
          <w:szCs w:val="56"/>
        </w:rPr>
        <w:t>физкультурно</w:t>
      </w:r>
      <w:proofErr w:type="spellEnd"/>
      <w:r w:rsidRPr="00BF65D2">
        <w:rPr>
          <w:rFonts w:ascii="Times New Roman" w:hAnsi="Times New Roman" w:cs="Times New Roman"/>
          <w:b/>
          <w:sz w:val="56"/>
          <w:szCs w:val="56"/>
        </w:rPr>
        <w:t xml:space="preserve"> – спортивный комплекс «Готов к труду и обороне»</w:t>
      </w:r>
    </w:p>
    <w:p w:rsidR="00F27810" w:rsidRDefault="00F27810" w:rsidP="00F2781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27810" w:rsidRPr="00BF65D2" w:rsidRDefault="00F27810" w:rsidP="00F27810">
      <w:pPr>
        <w:rPr>
          <w:rFonts w:ascii="Times New Roman" w:hAnsi="Times New Roman" w:cs="Times New Roman"/>
          <w:sz w:val="28"/>
          <w:szCs w:val="28"/>
        </w:rPr>
      </w:pPr>
    </w:p>
    <w:p w:rsidR="00F27810" w:rsidRDefault="00F27810" w:rsidP="00F27810">
      <w:pPr>
        <w:rPr>
          <w:rFonts w:ascii="Times New Roman" w:hAnsi="Times New Roman" w:cs="Times New Roman"/>
          <w:sz w:val="28"/>
          <w:szCs w:val="28"/>
        </w:rPr>
      </w:pPr>
    </w:p>
    <w:p w:rsidR="00F27810" w:rsidRDefault="00F27810" w:rsidP="00F27810">
      <w:pPr>
        <w:rPr>
          <w:rFonts w:ascii="Times New Roman" w:hAnsi="Times New Roman" w:cs="Times New Roman"/>
          <w:sz w:val="28"/>
          <w:szCs w:val="28"/>
        </w:rPr>
      </w:pPr>
    </w:p>
    <w:p w:rsidR="00F27810" w:rsidRDefault="00F27810" w:rsidP="00F27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у</w:t>
      </w:r>
      <w:r w:rsidRPr="00B25E61">
        <w:rPr>
          <w:rFonts w:ascii="Times New Roman" w:hAnsi="Times New Roman" w:cs="Times New Roman"/>
          <w:b/>
          <w:sz w:val="28"/>
          <w:szCs w:val="28"/>
        </w:rPr>
        <w:t>читель начальных классов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25E61">
        <w:rPr>
          <w:rFonts w:ascii="Times New Roman" w:hAnsi="Times New Roman" w:cs="Times New Roman"/>
          <w:b/>
          <w:sz w:val="28"/>
          <w:szCs w:val="28"/>
        </w:rPr>
        <w:t xml:space="preserve"> Бурцева Ольга Николаевна</w:t>
      </w:r>
    </w:p>
    <w:p w:rsidR="00F27810" w:rsidRDefault="00F27810" w:rsidP="00F27810">
      <w:pPr>
        <w:rPr>
          <w:rFonts w:ascii="Times New Roman" w:hAnsi="Times New Roman" w:cs="Times New Roman"/>
          <w:sz w:val="28"/>
          <w:szCs w:val="28"/>
        </w:rPr>
      </w:pPr>
    </w:p>
    <w:p w:rsidR="00F27810" w:rsidRDefault="00F27810" w:rsidP="00F27810">
      <w:pPr>
        <w:rPr>
          <w:rFonts w:ascii="Times New Roman" w:hAnsi="Times New Roman" w:cs="Times New Roman"/>
          <w:b/>
          <w:sz w:val="28"/>
          <w:szCs w:val="28"/>
        </w:rPr>
      </w:pPr>
      <w:r w:rsidRPr="00B25E61">
        <w:rPr>
          <w:rFonts w:ascii="Times New Roman" w:hAnsi="Times New Roman" w:cs="Times New Roman"/>
          <w:b/>
          <w:sz w:val="28"/>
          <w:szCs w:val="28"/>
        </w:rPr>
        <w:t>МКОУ «Средняя общеобразовательная школа №1 ст. Кардоникской»</w:t>
      </w:r>
    </w:p>
    <w:p w:rsidR="00F27810" w:rsidRPr="00B25E61" w:rsidRDefault="00F27810" w:rsidP="00F27810">
      <w:pPr>
        <w:rPr>
          <w:rFonts w:ascii="Times New Roman" w:hAnsi="Times New Roman" w:cs="Times New Roman"/>
          <w:sz w:val="28"/>
          <w:szCs w:val="28"/>
        </w:rPr>
      </w:pPr>
    </w:p>
    <w:p w:rsidR="00F27810" w:rsidRDefault="00F27810" w:rsidP="00F27810">
      <w:pPr>
        <w:rPr>
          <w:rFonts w:ascii="Times New Roman" w:hAnsi="Times New Roman" w:cs="Times New Roman"/>
          <w:sz w:val="28"/>
          <w:szCs w:val="28"/>
        </w:rPr>
      </w:pPr>
    </w:p>
    <w:p w:rsidR="00F27810" w:rsidRDefault="00F27810" w:rsidP="00F27810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7810" w:rsidRDefault="00F27810" w:rsidP="00F27810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F27810" w:rsidRDefault="00F27810" w:rsidP="00F27810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F27810" w:rsidRDefault="00F27810" w:rsidP="00F27810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F27810" w:rsidRPr="00B25E61" w:rsidRDefault="00F27810" w:rsidP="00F27810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61">
        <w:rPr>
          <w:rFonts w:ascii="Times New Roman" w:hAnsi="Times New Roman" w:cs="Times New Roman"/>
          <w:b/>
          <w:sz w:val="28"/>
          <w:szCs w:val="28"/>
        </w:rPr>
        <w:t>28.01.2017г.</w:t>
      </w:r>
    </w:p>
    <w:p w:rsidR="00F27810" w:rsidRDefault="00F27810" w:rsidP="005F3E28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40DE" w:rsidRDefault="005F3E28" w:rsidP="005F3E28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E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Оглавление:</w:t>
      </w:r>
    </w:p>
    <w:p w:rsidR="00F27810" w:rsidRPr="005F3E28" w:rsidRDefault="00F27810" w:rsidP="005F3E28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 стр.3</w:t>
      </w:r>
    </w:p>
    <w:p w:rsidR="00BA40DE" w:rsidRPr="00111376" w:rsidRDefault="005F6C7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Предпосылки возникновения комплекса ГТО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 w:rsidR="00F27810">
        <w:rPr>
          <w:rFonts w:ascii="Times New Roman" w:eastAsia="Times New Roman" w:hAnsi="Times New Roman" w:cs="Times New Roman"/>
          <w:color w:val="000000"/>
          <w:sz w:val="28"/>
          <w:szCs w:val="28"/>
        </w:rPr>
        <w:t>3-4</w:t>
      </w:r>
    </w:p>
    <w:p w:rsidR="00BA40DE" w:rsidRPr="00111376" w:rsidRDefault="005F6C7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Первый комплекс ГТО и дальнейшее его развитие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BA40DE" w:rsidRPr="00111376" w:rsidRDefault="005F6C7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изменения Всесоюзного физкультурного комплекса ГТО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BA40DE" w:rsidRPr="00111376" w:rsidRDefault="005F6C7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Комплекс ГТО и Великая Отечественная Война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8-9</w:t>
      </w:r>
    </w:p>
    <w:p w:rsidR="00BA40DE" w:rsidRPr="00111376" w:rsidRDefault="005F6C7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 Комплекс ГТО в послевоенное время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BA40DE" w:rsidRPr="00111376" w:rsidRDefault="005F6C7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 Современная история комплекса ГТО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 w:rsidR="00BF65D2">
        <w:rPr>
          <w:rFonts w:ascii="Times New Roman" w:eastAsia="Times New Roman" w:hAnsi="Times New Roman" w:cs="Times New Roman"/>
          <w:color w:val="000000"/>
          <w:sz w:val="28"/>
          <w:szCs w:val="28"/>
        </w:rPr>
        <w:t>12 -1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 w:rsidR="00BF65D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5F6C7E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принятых сокращений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 w:rsidR="00BF65D2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используемых источников</w:t>
      </w:r>
      <w:r w:rsidR="005F3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стр.</w:t>
      </w:r>
      <w:r w:rsidR="00BF65D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F6C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bookmarkStart w:id="0" w:name="_GoBack"/>
      <w:bookmarkEnd w:id="0"/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810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810" w:rsidRDefault="00F27810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40DE" w:rsidRPr="005F3E28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известном детском стихотворении С.Я. Маршака 1937 года «Рассказ о неизвестном герое» пожарные, милиция и фотографы разыскивают двадцатилетнего парня, спасшего из огня девочку.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примет - «среднего роста, плечистый и крепкий, ходит он в белой футболке и кепке. Знак «ГТО» на груди у него. Больше не знают о нем ничего», сообщает читателю Ма</w:t>
      </w:r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ршак</w:t>
      </w:r>
      <w:proofErr w:type="gramStart"/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Ирония стихотворения заключалась в том, что значкистов ГТО в то время было больше половины страны, и каждый был готов к труду и обороне!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Те, кто учился в школе еще до распада Советского союза, помнят три заветные буквы - ГТО, или «Готов к труду и обороне» - программу физической и культурной подготовки, которая основывалась на единой и поддерживаемой государством системе патриотического воспитания населения.</w:t>
      </w:r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данной работы является изучение этапов становления и развития комплекса «Готов к труду и обороне».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этой целью можно выделить следующие задачи: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предпосылки возникновения комплекса ГТО;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развивался комплекс ГТО в советское время;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повлияла на комплекс ГТО Великая Отечественная война;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сколько актуален комплекс ГТО в современном обществе.</w:t>
      </w:r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 данной работы объясняется следующим: как известно, наша страна находится в очень сложном политическом, военном и экономическом положении. И сейчас, целесообразно вспомнить, что такое комплекс ГТО, как он повлиял на жизнь советского народа, и как изменилось общество за время его существования. На основе полученной информации сделать выводы о необходимости данного комплекса в нашем современном обществе. Таким образом, объектом нашего исследования является непосредственно комплекс ГТО. Предметом работы стали причины возникновения, этапы развития и изменение общества благодаря комплексу ГТО.</w:t>
      </w:r>
    </w:p>
    <w:p w:rsidR="00BA40DE" w:rsidRPr="00111376" w:rsidRDefault="00BA40DE" w:rsidP="0011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Предпосылки возникновения комплекса ГТО</w:t>
      </w:r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победы Великого Октября страна укреплялась, набирала политическую мощь, а энтузиазм советских людей, их тяга к новому стали проявляться во всех сферах жизни - в труде, культуре, науке, спорте.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послереволюционный период Советский союз, на самой заре своего развития, оказался окруженным идеологически чуждыми государствами, что усугублялось еще и гражданской войной, которая шла внутри. Чтобы противостоять этим явлениям, нужны были сильные военные, а основой дисциплины, порядка и хорошей физической подготовки безоговорочно признавался массовый спорт.</w:t>
      </w:r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физической культуры и обучение населения военным навыкам становятся в СССР приоритетными задачами, выполнение которых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контролируется первыми лицами государства. В первый же год советской власти ВЦИК РСФСР принимает декрет «Об обязательном обучении военному искусству». Начиная с апреля 1918 года, мужчины и женщины от 18 до 40 лет обязаны обучаться военному делу по месту работы.</w:t>
      </w:r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этих целей в 1920 году при академии Рабоче-крестьянской Красной армии (РККА) в Москве, а затем и в других учебных военных заведениях создается военно-научное общество (ВНО) и его отделения. Председателем ВНО избирается народный комиссариат по военным и морским делам М.Фрунзе. В 1923 и 1924 годах организуются Общество друзей воздушного флота (ОДВФ) и Общество друзей химической обороны и химической промышленности (ДОБРОХИМ).</w:t>
      </w:r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всеми этими организациями стояла, по сути, одна задача, сформулированная М.Фрунзе на первом Всесоюзном совещании ВНО в мае 1925 года: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«Нам нужно покрепче внедрить в сознание всего населения нашего Союза представление о том, что современные войны ведутся не одной армией, а всей страной в целом, что война потребует напряжения всех народных сил и средств, что война будет смертельной, войной не на жизнь, а на смерть, и что поэтому к ней нужна всесторонняя тщательная подготовка еще в мирное время».</w:t>
      </w:r>
      <w:proofErr w:type="gramEnd"/>
    </w:p>
    <w:p w:rsidR="00BA40DE" w:rsidRPr="00111376" w:rsidRDefault="00BA40DE" w:rsidP="00F27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1927 году путем слияний и реорганизаций нескольких военно-спортивных объединений в СССР создается самая крупная из специализированных общественных организаций - Общество содействия обороне, авиационному и химическому строительству (ОСОАВИАХИМ).</w:t>
      </w:r>
    </w:p>
    <w:p w:rsidR="00BA40DE" w:rsidRPr="00111376" w:rsidRDefault="00BA40DE" w:rsidP="00F278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к началу 1928 года эта организация насчитывает около 2 млн. человек. По всей стране под эгидой </w:t>
      </w:r>
      <w:proofErr w:type="spell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ОСОАВИАХИМа</w:t>
      </w:r>
      <w:proofErr w:type="spell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строятся тиры, стрельбища, создаются аэроклубы и военно-спортивные кружки, где молодежь осваивает специальности радиста, телеграфиста, парашютиста, моториста, сани</w:t>
      </w:r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тара, медсестры, пилота и др.</w:t>
      </w:r>
    </w:p>
    <w:p w:rsidR="00BA40DE" w:rsidRPr="00111376" w:rsidRDefault="005A6220" w:rsidP="00111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BA40DE"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Первый комплекс ГТО и дальнейшее его развитие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Ведущую роль в разработке новых форм и методов физического воспитания сыграл комсомол. Именно он выступил инициатором создания Всесоюзного физкультурного комплекса «Готов к труду и обороне».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1930 года газета «Комсомольская правда» напечатала обращение, в котором предлагалось установить всесоюзные испытания на право получения значка «Готов к труду и обороне». Речь шла о необходимости введения единого критерия для оценки физической подготовленности молодежи. Предлагалось установить специальные нормы и требования, а тех, кто их выполнял - награждать значком. Новая инициатива комсомола получила признание в широких кругах общественности, и по поручению Всесоюзного совета физической культуры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СССР был разработан проект комплекса ГТО, который 11 марта 1931 года после общественного обсуждения был утвержден и стал нормативной основой системы физического воспитания для всей страны.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вводимого комплекса - «дальнейшее повышение уровня физического воспитания и мобилизационной готовности советского народа, в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первую очередь молодого поколения…». Основное содержание комплекса ГТО было ориентировано на качественную физическую подготовку сотен миллионов советских людей.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с 1931 года, активисты </w:t>
      </w:r>
      <w:proofErr w:type="spell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ОСОАВИАХИМа</w:t>
      </w:r>
      <w:proofErr w:type="spell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ведут широкую пропагандистскую деятельность, проводят занятия по противовоздушной и противохимической обороне на заводах и фабриках, в государственных учреждениях и учебных заведениях. К обязательным занятиям привлекаются все учащиеся общеобразовательных школ, профессионально-технических, средних специальных и высших учебных заведений, личный состав Вооружённых Сил СССР, милиции и некоторых других организаций.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обязательных занятий граждане проявляют самостоятельную инициативу заниматься физкультурой и спортом в свободное от работы и учёбы время посещают учебно-тренировочные занятия и участвуют в спортивных соревнованиях.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 испытаниям на получение значка «Готов к труду и обороне» первоначально допускались мужчины не моложе 18 лет и женщины не моложе 17 лет. Особым условием было удовлетворительное состояние здоровья. Определял его врач, который устанавливал, что сдача норм по данному комплексу не принесет ущерба здоровью человека. К соревнованиям допускались физкультурники, организованные в коллективы, и физкультурники-одиночки. Для проведения практических испытаний они распределялись на отдельные группы по полу и возрасту.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Мужчины: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I категория - с 18 до 25 лет;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II категория - с 25 до 35 лет;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III категория - с 35 лет и старше.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Женщины: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I категория - с 17 до 25 лет;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II категория - с 25 до 32 лет;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III категория - с 32 лет и старше.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комплекс ГТО состоял всего из одной ступени и предполагал выполнение 21 испытания, 15 из которых носили практический характер: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100, 500 и 1000 метров;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прыжки в длину и высоту;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метание гранаты;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подтягивание на перекладине;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)л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 по канату или шесту;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патронного ящика весом в 32 килограмма и безостановочное передвижение с ним на расстоянии 50 метров;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лавание;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ездить на велосипеде или умение управлять трактором, мотоциклом, автомобилем;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грести 1 км;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лыжи на 3 и 10 км;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5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верховую езду и продвижение в противогазе на 1 км.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Теоретические испытания проводились по военным знаниям и знаниям истории физкультурных достижений, основ физкультурного самоконтроля, оказанию первой медицинской помощи.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 проводились на всех уровнях - в городах, селах и деревнях, на предприятиях и в организациях. Результаты заносились в билет физкультурника.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Высокая идейная и политическая направленность комплекса ГТО, общедоступность физических упражнений, включенных в его нормативы, их очевидная польза для укрепления здоровья и развития навыков и умений, необходимых в повседневной жизни, сделали комплекс ГТО популярным среди населения и особенно среди молодежи. Нормы ГТО выполнялись в школах, колхозных бригадах, рабочими фабрик, заводов, железных дорог и т.д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же в 1931 году значки ГТО получили 24 тысячи советских граждан.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Те, кто успешно выполнял испытания и был награжден значком ГТО, имели льготу на поступление в специальное учебное заведение по физкультуре и преимущественное право на участие в спортивных соревнованиях и физкультурных праздниках республиканского, всесоюзного и международного масштаба.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Значки ГТО (первые варианты) изготавливались из меди или латуни, и покрывались горячими эмалями (</w:t>
      </w:r>
      <w:proofErr w:type="spell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клуазон</w:t>
      </w:r>
      <w:proofErr w:type="spell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), в дальнейшем начался массовый выпуск значков из алюминия с покрытием жидкими (холодными) эмалями. Креплением для значков ГТО слу</w:t>
      </w:r>
      <w:r w:rsidR="005A6220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 винт или безопасная </w:t>
      </w:r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булавка.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значка придуман 15-летним школьником В. </w:t>
      </w:r>
      <w:proofErr w:type="spell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Токтаровым</w:t>
      </w:r>
      <w:proofErr w:type="spell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окончательный эскиз разработан художником М.С. </w:t>
      </w:r>
      <w:proofErr w:type="spell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Ягужинским</w:t>
      </w:r>
      <w:proofErr w:type="spell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обладателем знака ГТО I ступени стал знаменитый конькобежец Яков Федорович Мельников, первый заслуженный мастер спорта СССР чемпион России 1915 года, чемпион РСФСР 1918, 1919 и 1922 годов; чемпион СССР 1924, 1927-28, 1932-35 годов; чемпион Европы 1927 года </w:t>
      </w:r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конькобежному спорту.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Со временем появилась необходимость установить повышенные требования к физической подготовке молодежи, которая все в больших масштабах начала успешно выполнять испытания на значок ГТО. В 1932 году Всесоюзным советом физической культуры был утвержден и введен в действие комплекс «Готов к труду и обороне»II ступени.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 ГТО II ступени вошло уже 25 испытаний - 3 теоретических и 22 практических. Для женщин общее количество испытаний составляло 21. В обновленном комплексе II шире представлены спортивные испытания: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рыжки на лыжах с трамплина (для мужчин);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)ф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ехтование;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рыжки в воду;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реодоление военного городка.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испытаний Комплекса ГТО II ступени было задачей более сложной и возможным оказалось лишь при систематических тренировках. В 1932 году значки ГТО получили 465 тысяч, а в 1933 году - 835 тысяч физкультурников.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Первыми женщинами, получившими значки ГТО II ступени, были слушательницы Военно-воздушной академии.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1933 году ЦК ВЛКСМ предложил ввести комплекс испытаний по физической подготовке детей, как начальную ступень их физического развития. Детская ступень комплекса, получившая название «Будь готов к труду и обороне» (БГТО) начала работать с 1934 года. В нее вошли 16 норм спортивно-технического характера: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)б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ег на короткие и длинные дистанции;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рыжки в длину и высоту с разбега;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)м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етание гранаты, бег на лыжах на 3-5 километров для мальчиков и 2-3 километра для девочек, ходьба в противогазе;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)г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имнастические упражнения;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)л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одтягивание;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)у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 на равновесие;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однятие и переноска тяжестей.</w:t>
      </w:r>
    </w:p>
    <w:p w:rsidR="00BA40DE" w:rsidRPr="00E7509F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несколько лет после введения, комплекс ГТО обрел такую популярность, что уже в 1934 году в стране насчитывалось около 5 миллионов физкультурников, половина из которых гордо носила на груди значок ГТО.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Идеи и принципы ГТО получили свое дальнейшее развитие в Единой всесоюзной спортивной классификации (ЕВСК), созданной в 1935 - 1937 гг.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повлекло за собой введение разрядных норм, спортивных званий. Классификация дала возможность установить единые принципы определения спортивной подготовки на всей территории СССР. Физкультурный комплекс ГТО был органически связан с Единой Всесоюзной спортивной классификацией, определяющей последовательность роста мастерства, уровень подготовленности спортсменов и развития их достижений от массовых спортивных разрядов до высших классификационных категорий. Спортивные разряды и звания присваивались при условии сдачи спортсменами норм и требований физкультурного комплекса ГТО по 10 видам спорта: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)л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егкой атлетике;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гимнастике;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тяжелой атлетике;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боксу;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борьбе;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плаванию;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ж)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теннису;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фехтованию;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конькобежному;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стрелковому спорту.</w:t>
      </w:r>
    </w:p>
    <w:p w:rsidR="00BA40DE" w:rsidRPr="00111376" w:rsidRDefault="00986737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A40DE"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Основные изменения Всесоюзного физкультурного комплекса «Готов к труду и обороне СССР» (ГТО)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время существования комплекса его нормативную часть не раз изменяли. Наиболее крупные изменения вносились в 1940, 1947, 1955, 1965 и 1972 годах.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 концу 30-х годов, когда комплекс ГТО находился на пике популярности, встал вопрос об улучшении его содержания. Нормативы тщательно обсуждались научными и практическими работниками физического воспитания, что привело в 1939 году разработке новых норм комплекса ГТО, которые 26 ноября 1939 года были утверждены специальным постановлением Совета Народных Комиссаров СССР «О введении нового физкультурного комплекса «Готов к труду и обороне СССР».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Вступивший в действие с 1 января 1940 года новый комплекс ГТО содержал не только обязательные нормы, но и испытания по выбору, что обеспечивало, по мнению разработчиков, сочетание общей физической подготовки со спортивной специализацией. Включение в комплекс обязательных норм обеспечивало овладение навыками бега, плавания, передвижения на лыжах, стрельбы и преодоления препятствий. Кроме того, каждый участник комплекса ГТО должен был по своему выбору выполнить упражнения из различных видов спорта, способствовавшие совершенствованию силы, быстроты, ловкости и выносливости.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сравнению с предыдущим комплексом количество нормативов было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 уменьшено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комплексы БГТО и ГТО II ступени входили две ступени на «сдано» и «отлично». Была установлена повторная сдача норм для значкистов ГТО II ступени при переходе в следующую возрастную группу, а нормы по выбору для получения такого значка с отличием приравнивались к нормам третьего разряда Всесоюзной спортивной классификации.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показала, что структура комплекса ГТО 1939 года, несомненно, была для того времени прогрессивн</w:t>
      </w:r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ой и актуальной</w:t>
      </w:r>
      <w:proofErr w:type="gramStart"/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A40DE" w:rsidRPr="00091A0C" w:rsidRDefault="00986737" w:rsidP="00091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BA40DE"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Комплекс ГТО и Великая Отечественная Война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Великой Отечественной войной подготовку в ОСОАВИАХИМ прошли до 80% военнослужащих сухопутных войск и флота и до 100% авиации. В 1938 году в одном из писем Сталин писал: «...Нужно весь наш народ держать в состоянии мобилизационной готовности перед лицом опасности военного нападения, чтобы никакая «случайность» и никакие фокусы наших внешних врагов не могли застигнуть нас врасплох...».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 препятствий. Это помогло им в минимальные сроки овладеть военным делом, стать снайперами, разведчиками, танкистами, летчиками. Скромный значок ГТО для многих из них стал первой наградой, к которой позднее добавились ордена за трудовые и боевые заслуги.</w:t>
      </w:r>
    </w:p>
    <w:p w:rsidR="00E9113C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Значкисты ГТО, овладевшие военно-прикладными двигательными навыками, добровольно уходили на фронт, успешно действовали в партизанских отрядах.</w:t>
      </w:r>
    </w:p>
    <w:p w:rsidR="00BA40DE" w:rsidRPr="00091A0C" w:rsidRDefault="00986737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BA40DE"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Комплекс ГТО в послевоенное время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послевоенное время, когда страна оправлялась после потрясений, комплекс ГТО продолжал модернизироваться в соответствии с задачами, стоящими перед физкультурным движением того времени. Введенный в 1946 году комплекс ГТО характеризовался сокращением количества нормативов (БГТО - до 7, ГТО I и II ступеней - до 9), установлена взаимосвязь между этими нормами и программами физического воспитания школ и учебных заведений, уточнены и изменены возрастные группы.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страна приступила к активному восстановлению хозяйства, Центральный Комитет Коммунистической партии Советского Союза в декабре 1948 года в своем постановлении выдвинул перед физкультурными организациями страны новую задачу: дальнейшее развитие физкультурного движения, повышение уровня мастерства спортсменов и завоевание ими мировых первенств, достижение рекордов по основным видам спорта.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Естественно, что все это потребовало дальнейшего совершенствования комплекса ГТО.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комплексе ГТО, введенном с 1 января 1955 года, снова исключили деление нормативов на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выбору. Для получения значка ступени БГТО требовалось выполнить все 10 нормативов, значка ГТО 1-й ступени- 12 норм и значка ГТО 2-й ступени- 11.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комплексе 1955 года были установлены новые возрастные группы, а также дифференцированные нормативные требования для различных возрастов физкультурников.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 1958 году число физкультурников в нашей стране достигло 23 696 800 человек.</w:t>
      </w:r>
      <w:r w:rsidR="00E91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то же время в период действия комплекса 1955-1958 гг. ежегодная подготовка составляла немногим более 3 миллионов значкистов ГТО всех ступеней, и за 4 года этого периода было подготовлено около 16 миллионов значкистов ГТО.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1959 году в комплекс ГТО были внесены наиболее существенные изменения.</w:t>
      </w:r>
      <w:r w:rsidR="00E91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комплекса был опубликован в августе 1958 года для широкого обсуждения и получил всеобщую поддержку.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Введены требования органичного сочетания программы по физическому воспитанию в школах и учебных заведениях, а также - система начисления очков за показанные результаты.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Обновленный Комплекс ГТО состоял из трех ступеней. Ступень БГТО - для школьников 14 - 15 лет, ГТО 1-й ступени - для юношей и девушек 16-18 лет, ГТО 2-й ступени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ля молодежи 19 лет и старше.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Вооруженных Силах СССР в 1965 году была введена специальная ступень комплекса ГТО - «Военно-спортивный комплекс» (ВСК).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1966 году по инициативе ДОСААФ была разработана и введена в действие ступень комплекса ГТО для молодежи призывного возраста «Готов к защите Родины» (ГЗР).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Она была рассчитана на юношей допризывного возраста и включала выполнение ряда требований по спортивно-техническим видам спорта и овладение одной из военно-прикладных специальностей (моториста, шофера, мотоциклиста, радиста).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 две специальные ступени комплекса ГТО имели большое значение в повышении общей и специальной физической подготовки молодежи призывного возраста и военнослужащих.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нормативы были разработаны и в сфере гражданской обороны СССР. Основной задачей введённых в 1968 году комплексов для учащейся молодёжи «Готов к гражданской обороне СССР» и «Будь готов к гражданской обороне СССР» было всеобщее обязательное обучение способам защиты от ядерного и другого оружия массового поражения.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 годами ряд положений и нормативных требований комплекса ГТО перестал соответствовать новым требованиям и более сложным задачам, которые были поставлены в области физического воспитания населения страны.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появилась необходимость совершенствования форм и методов организации физкультурного движения.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Введенный в 1972 году новый комплекс ГТО (утверждён постановлением ЦК КПСС и Совета Министров СССР 17 января 1972 года за № 61) позволил улучшить массовую физкультурно-спортивную работу в каждом коллективе, в спортивном клубе и в целом по стране, решить целый ряд важнейших вопросов, связанных с укреплением здоровья советских граждан.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Расширились возрастные рамки комплекса: добавились ступени для школьников 10 - 13 лет и трудящихся 40 -60 лет.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постоянного стимулирования населения к занятиям физической культуры и спортом, для каждой его ступени установлены нормативы нескольких уровней сложности.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нормативов Комплекса ГТО участники награждались серебряными и золотыми знаками отличия, для 5-й ступени предусматривался только золотой значок, а для 4-й,</w:t>
      </w:r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золотой с отличием.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ГТО являлась мощным стимулом для спорта. Подготовка к выполнению нормативов развивала все группы мышц, увеличивала выносливость, координацию, умение рассчитывать свои силы и потенциал.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1973 году при Спорткомитете СССР создан Всесоюзный совет по работе наиболее массового привлечения граждан к сдаче комплекса ГТО. Председателем Совета был назначен лётчик-космонавт СССР Алексей Архипович Леонов.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внедрения нового комплекса была создана Всесоюзная инспекция по комплексу ГТО. Это общественный орган, который своевременно предупреждает спортивные и другие организации о замеченных недостатках в работе, повышает ответственность каждого физкультурного работника за порученное дело.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Всесоюзная инспекция ГТО, в свою очередь, привела в действие работу республиканских, краевых, областных, городских, районных инспекций.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Инспекторские группы ГТО на предприятиях, в колхозах, совхозах, учреждениях и 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заведениях созданы в 1975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состав инспекций и инспекторских групп входили почетные ветераны физкультурного движения, активисты комплекса ГТО, лучшие спортсмены, представители партийных, советских, профсоюзных и комсомольских организаций, отделов народного образования, здравоохранения, военных комиссариатов, комитетов народного контроля, спортивных комитетов и ДСО, организаций ДОСААФ.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Инспекции и инспекторские группы проводили выборочные проверки не только по приему испытаний,</w:t>
      </w:r>
      <w:r w:rsidR="0009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но и самих значкистов ГТО, контролировали качество подготовки общественных инструкторов, организацию тренировок, строительство и оборудование городков ГТО, использование спортсооружений, состояние наглядной агитации и пропаганды.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 началу 1976 года свыше 220 миллионов человек имели значки ГТО.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1977 г. во все пять ступеней были добавлены нормативы по спортивному ориентированию.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постоянной популяризации комплекса ГТО к работе систематически привлекались спортивные организации, профсоюзы, комсомол, ДОСААФ, министерства и ведомства, руководители предприятий, учреждений, колхозов, совхозов, учебных заведений.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комплекса ГТО стали инструментом, благодаря которому каждый гражданин мог проверить уровень своего физического развития.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 1974 по 1981 год проводились Всесоюзные первенства по многоборьям ГТО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 середины 80-х годов руководство работой по Комплексу и многоборьям ГТО, военно-спортивным многоборьям осуществлялось партийно-государственными и профсоюзными органами, Министерством обороны СССР и ЦК ДОСААФ. Спорткомитеты всех уровней, коллективы физкультуры и образовательные учреждения выполняли решения государственных и партийных органов и активно участвовали во всесторонней физической подготовке населения. С 1983 по 1988 годы Чемпионаты СССР не проводились по решению Госкомспорта СССР. В 1986 году в Ленинграде впервые в СССР была создана «Федерация Комплекса и многоборий ГТО», в июле 1989 году была создана Всесоюзная Ассоциация многоборий ГТО (председателем избрали Галактионова Г.Н., ответственным секретарем - Криво В.М.), а в сентябре 1989 года - Всероссийская федерация Комплекса и многоборий ГТО (президент - Галактионов Г.Н.).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Значок «Отличник ГТО» вручался тем, кто сдал нормативы на золотой значок IV ступени комплекса 1972 года «Физическое совершенство» и имел один 1-й или два 2-х спортивных разряда в любом виде спорта.</w:t>
      </w:r>
    </w:p>
    <w:p w:rsidR="00986737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«Почетный знак ГТО» вручался тем, кто выполнял нормативы в течение нескольких лет подряд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Коллективы физкультуры предприятий, учреждений, организаций, добившиеся особых успехов по внедрению комплекса ГТО в повседневную жизнь трудящихся, награждались знаком «За успехи в работе по комплексу ГТО».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1981 году, к 50-летию комплекса ГТО, Комитетом по физической культуре и спорту при Совете министров СССР и ЦК ВЛКСМ был выпущен специальный наградной знак.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1985 года в Комплекс ГТО был внесен очередной пакет с изменениями. Теперь комплекс для взрослых состоял из 3 ступеней, а для школьников-из 4-х.</w:t>
      </w:r>
    </w:p>
    <w:p w:rsidR="00BA40DE" w:rsidRPr="00E7509F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Распад Советского Союза повлек за собой более большую пропасть в работе над воспитанием физической активности граждан. Юридически Комплекс ГТО не был упразднен, однако фактически он прекратил свое существование в 1991 году. 60 летня</w:t>
      </w:r>
      <w:r w:rsidR="0098673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история комплекса замерла… </w:t>
      </w:r>
    </w:p>
    <w:p w:rsidR="00BA40DE" w:rsidRPr="00E7509F" w:rsidRDefault="00BA40DE" w:rsidP="00E91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Современная история комплекса ГТО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 распадом Советского Союза в 1991 году комплекс ГТО фактически перестал существовать. С начала 2000 годов на региональном уровне принимались решения о проведении аналогичных соревнований.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феврале 2012 года председателем ДОСААФ России Сергеем Александровичем </w:t>
      </w:r>
      <w:proofErr w:type="spell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Маевым</w:t>
      </w:r>
      <w:proofErr w:type="spell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Положение о физкультурно-спортивном комплексе ДОСААФ России «Готов к труду и обороне». Целью создания комплекса является возрождение и развитие традиций физической культуры и массового спорта в организациях и образовательных учреждениях ДОСААФ России.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 2013 году руководство страны и региональные руководители выступили с инициативой возрождения комплекса ГТО в России в современном формате.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принятия Указа Президента Российской Федерации от 24 марта 2014 г. №172 «О Всероссийском физкультурно-спортивном комплексе «Готов к труду и обороне» (ГТО)», начинается новая, современная история легендарного комплекса ГТО.</w:t>
      </w:r>
    </w:p>
    <w:p w:rsidR="005A6220" w:rsidRPr="00E9113C" w:rsidRDefault="005A6220" w:rsidP="00E911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Введение комплекса разделено на четыре этапа:</w:t>
      </w:r>
    </w:p>
    <w:p w:rsidR="005A6220" w:rsidRPr="00E9113C" w:rsidRDefault="005A6220" w:rsidP="00E9113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Организационно-экспериментальный этап с 24 марта до сентября 2014 года. Исследования возрастных групп для уточнения нормативов и создание правовой базы. Исследования проводятся в 12 субъектах РФ.</w:t>
      </w:r>
    </w:p>
    <w:p w:rsidR="005A6220" w:rsidRPr="00E9113C" w:rsidRDefault="005A6220" w:rsidP="00E9113C">
      <w:pPr>
        <w:numPr>
          <w:ilvl w:val="0"/>
          <w:numId w:val="4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113C">
        <w:rPr>
          <w:rFonts w:ascii="Times New Roman" w:eastAsia="Times New Roman" w:hAnsi="Times New Roman" w:cs="Times New Roman"/>
          <w:sz w:val="28"/>
          <w:szCs w:val="28"/>
        </w:rPr>
        <w:t>Апробационный</w:t>
      </w:r>
      <w:proofErr w:type="spellEnd"/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этап с сентября 2014 года по август 2015 года. Введение на федеральном, региональном и муниципальном уровнях.</w:t>
      </w:r>
    </w:p>
    <w:p w:rsidR="005A6220" w:rsidRPr="00E9113C" w:rsidRDefault="005A6220" w:rsidP="00E9113C">
      <w:pPr>
        <w:numPr>
          <w:ilvl w:val="0"/>
          <w:numId w:val="4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Внедренческий этап с сентября 2015 года по декабрь 2016 года. Введение во все организации, апробация среди </w:t>
      </w:r>
      <w:proofErr w:type="gramStart"/>
      <w:r w:rsidRPr="00E9113C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и пожилых.</w:t>
      </w:r>
    </w:p>
    <w:p w:rsidR="005A6220" w:rsidRPr="00E9113C" w:rsidRDefault="005A6220" w:rsidP="00E9113C">
      <w:pPr>
        <w:numPr>
          <w:ilvl w:val="0"/>
          <w:numId w:val="4"/>
        </w:numPr>
        <w:shd w:val="clear" w:color="auto" w:fill="FFFFFF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Реализационный этап с января 2017 года. Введение во все возрастные категории.</w:t>
      </w:r>
    </w:p>
    <w:p w:rsidR="00BA40DE" w:rsidRPr="00111376" w:rsidRDefault="00D34AE7" w:rsidP="00E9113C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b/>
          <w:sz w:val="28"/>
          <w:szCs w:val="28"/>
        </w:rPr>
        <w:t>Целями Всероссий</w:t>
      </w:r>
      <w:r w:rsidR="00BA40DE" w:rsidRPr="00E9113C">
        <w:rPr>
          <w:rFonts w:ascii="Times New Roman" w:eastAsia="Times New Roman" w:hAnsi="Times New Roman" w:cs="Times New Roman"/>
          <w:b/>
          <w:sz w:val="28"/>
          <w:szCs w:val="28"/>
        </w:rPr>
        <w:t>ского физкультурно-спортивного комплекса</w:t>
      </w:r>
      <w:r w:rsidR="00BA40DE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являются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эффективн</w:t>
      </w:r>
      <w:r w:rsidR="00091A0C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использования возможностей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1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BA40DE" w:rsidRPr="00091A0C" w:rsidRDefault="00BA40DE" w:rsidP="00E9113C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Задачами Всероссийского физкультурно-спортивного комплекса являются: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увеличение числа граждан, система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 занимающихся физической культурой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спортом в Российской Федерации;</w:t>
      </w:r>
    </w:p>
    <w:p w:rsidR="00BA40DE" w:rsidRPr="00111376" w:rsidRDefault="00D34AE7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физической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подготовленности и продолжител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жизни граждан Российской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на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осознанных потребностей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ематических занятиях физической  культурой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спортом, физическом самосовершенствовании и ведении здорового образа жизни;</w:t>
      </w:r>
    </w:p>
    <w:p w:rsidR="00BA40DE" w:rsidRPr="00111376" w:rsidRDefault="00D34AE7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общего уровня знаний 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о средствах, методах и формах орга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 самостоятельных занятий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с использованием соврем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информационных технологий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BA40DE" w:rsidRPr="00111376" w:rsidRDefault="00BA40DE" w:rsidP="00E91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внедрения ВФСКГТО -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Нормативно-тестирующая часть Всероссийского физкультурно-спортивного комплекса предусматривает государственные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уровню физической 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подготовленности населения на основании выполнения но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рмативов и оценки уровня знаний и умений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состоит из следующих основных разделов:</w:t>
      </w:r>
    </w:p>
    <w:p w:rsidR="00BA40DE" w:rsidRPr="00091A0C" w:rsidRDefault="00E9113C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D34AE7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испытаний</w:t>
      </w:r>
      <w:r w:rsidR="00BA40DE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(тесты) и нормативы;</w:t>
      </w:r>
    </w:p>
    <w:p w:rsidR="00BA40DE" w:rsidRPr="00091A0C" w:rsidRDefault="00E9113C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BA40DE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</w:t>
      </w:r>
      <w:r w:rsidR="00D34AE7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бования к оценке уровня знаний,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34AE7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умений в области физической</w:t>
      </w:r>
      <w:r w:rsidR="00BA40DE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A40DE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спорта;</w:t>
      </w:r>
    </w:p>
    <w:p w:rsidR="00BA40DE" w:rsidRPr="00091A0C" w:rsidRDefault="00E9113C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="00BA40DE" w:rsidRPr="00091A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к недельному двигательному режиму.</w:t>
      </w:r>
    </w:p>
    <w:p w:rsidR="00BA40DE" w:rsidRPr="00E9113C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D34AE7" w:rsidRPr="00E9113C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уровню физической </w:t>
      </w: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подготовленности населения при выполнении нормативов утверждаются М</w:t>
      </w:r>
      <w:r w:rsidR="00D34AE7" w:rsidRPr="00E9113C">
        <w:rPr>
          <w:rFonts w:ascii="Times New Roman" w:eastAsia="Times New Roman" w:hAnsi="Times New Roman" w:cs="Times New Roman"/>
          <w:sz w:val="28"/>
          <w:szCs w:val="28"/>
        </w:rPr>
        <w:t>инистерством спорта Российской</w:t>
      </w: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Федерации по согласованию с Министерс</w:t>
      </w:r>
      <w:r w:rsidR="00D34AE7" w:rsidRPr="00E9113C">
        <w:rPr>
          <w:rFonts w:ascii="Times New Roman" w:eastAsia="Times New Roman" w:hAnsi="Times New Roman" w:cs="Times New Roman"/>
          <w:sz w:val="28"/>
          <w:szCs w:val="28"/>
        </w:rPr>
        <w:t>твом образования и науки Российской</w:t>
      </w: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="00D34AE7" w:rsidRPr="00E9113C">
        <w:rPr>
          <w:rFonts w:ascii="Times New Roman" w:eastAsia="Times New Roman" w:hAnsi="Times New Roman" w:cs="Times New Roman"/>
          <w:sz w:val="28"/>
          <w:szCs w:val="28"/>
        </w:rPr>
        <w:t>, Министерством обороны Российской</w:t>
      </w: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Федерации и Минис</w:t>
      </w:r>
      <w:r w:rsidR="00D34AE7" w:rsidRPr="00E9113C">
        <w:rPr>
          <w:rFonts w:ascii="Times New Roman" w:eastAsia="Times New Roman" w:hAnsi="Times New Roman" w:cs="Times New Roman"/>
          <w:sz w:val="28"/>
          <w:szCs w:val="28"/>
        </w:rPr>
        <w:t>терством здравоохранения Российской</w:t>
      </w: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BA40DE" w:rsidRPr="00E9113C" w:rsidRDefault="00D34AE7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Виды испытаний</w:t>
      </w:r>
      <w:r w:rsidR="00BA40DE" w:rsidRPr="00E9113C">
        <w:rPr>
          <w:rFonts w:ascii="Times New Roman" w:eastAsia="Times New Roman" w:hAnsi="Times New Roman" w:cs="Times New Roman"/>
          <w:sz w:val="28"/>
          <w:szCs w:val="28"/>
        </w:rPr>
        <w:t xml:space="preserve"> (тесты) и нормативы включают в себя:</w:t>
      </w:r>
    </w:p>
    <w:p w:rsidR="00BA40DE" w:rsidRPr="00E9113C" w:rsidRDefault="00D34AE7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виды испытаний</w:t>
      </w:r>
      <w:r w:rsidR="00BA40DE" w:rsidRPr="00E9113C">
        <w:rPr>
          <w:rFonts w:ascii="Times New Roman" w:eastAsia="Times New Roman" w:hAnsi="Times New Roman" w:cs="Times New Roman"/>
          <w:sz w:val="28"/>
          <w:szCs w:val="28"/>
        </w:rPr>
        <w:t xml:space="preserve"> (тесты), позволяющие определить уровень развития физических качеств и прикладных дви</w:t>
      </w: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гательных умений </w:t>
      </w:r>
      <w:r w:rsidR="00BA40DE" w:rsidRPr="00E9113C">
        <w:rPr>
          <w:rFonts w:ascii="Times New Roman" w:eastAsia="Times New Roman" w:hAnsi="Times New Roman" w:cs="Times New Roman"/>
          <w:sz w:val="28"/>
          <w:szCs w:val="28"/>
        </w:rPr>
        <w:t xml:space="preserve"> и навыков;</w:t>
      </w:r>
    </w:p>
    <w:p w:rsidR="00D12D19" w:rsidRPr="00E9113C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нормативы, позволяющие оценить разносторонность (гармоничность) развития основных физических качеств и</w:t>
      </w:r>
      <w:r w:rsidR="00D34AE7" w:rsidRPr="00E9113C">
        <w:rPr>
          <w:rFonts w:ascii="Times New Roman" w:eastAsia="Times New Roman" w:hAnsi="Times New Roman" w:cs="Times New Roman"/>
          <w:sz w:val="28"/>
          <w:szCs w:val="28"/>
        </w:rPr>
        <w:t xml:space="preserve"> прикладных двигательных умений</w:t>
      </w: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и навыков в соответствии с половыми и возрастными особенностями развития человека</w:t>
      </w:r>
      <w:proofErr w:type="gramStart"/>
      <w:r w:rsidRPr="00E91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D19" w:rsidRPr="00E911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A6220" w:rsidRPr="00E9113C" w:rsidRDefault="005A6220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Испытания:</w:t>
      </w:r>
    </w:p>
    <w:p w:rsidR="00D12D19" w:rsidRPr="00E9113C" w:rsidRDefault="00D12D19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Челночный бег 3×10 м</w:t>
      </w:r>
    </w:p>
    <w:p w:rsidR="00D12D19" w:rsidRPr="00E9113C" w:rsidRDefault="005F6C7E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tooltip="Бег" w:history="1">
        <w:r w:rsidR="00D12D19" w:rsidRPr="0011137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Бег</w:t>
        </w:r>
      </w:hyperlink>
      <w:r w:rsidR="00D12D19" w:rsidRPr="0011137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D12D19" w:rsidRPr="00E9113C">
        <w:rPr>
          <w:rFonts w:ascii="Times New Roman" w:eastAsia="Times New Roman" w:hAnsi="Times New Roman" w:cs="Times New Roman"/>
          <w:sz w:val="28"/>
          <w:szCs w:val="28"/>
        </w:rPr>
        <w:t>30, 60, 100 м</w:t>
      </w:r>
    </w:p>
    <w:p w:rsidR="00D12D19" w:rsidRPr="00E9113C" w:rsidRDefault="005F6C7E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tooltip="Бег" w:history="1">
        <w:r w:rsidR="00D12D19" w:rsidRPr="0011137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Бег</w:t>
        </w:r>
      </w:hyperlink>
      <w:r w:rsidR="00D12D19" w:rsidRPr="0011137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D12D19" w:rsidRPr="00E9113C">
        <w:rPr>
          <w:rFonts w:ascii="Times New Roman" w:eastAsia="Times New Roman" w:hAnsi="Times New Roman" w:cs="Times New Roman"/>
          <w:sz w:val="28"/>
          <w:szCs w:val="28"/>
        </w:rPr>
        <w:t>1000; 1500; 2000; 2500; 3000 м</w:t>
      </w:r>
    </w:p>
    <w:p w:rsidR="00D12D19" w:rsidRPr="00E9113C" w:rsidRDefault="00D12D19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Прыжок в длину с места, тройной прыжок в длину с места и прыжок в длину с разбега</w:t>
      </w:r>
    </w:p>
    <w:p w:rsidR="00D12D19" w:rsidRPr="00E9113C" w:rsidRDefault="00D12D19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Подтягивания </w:t>
      </w:r>
      <w:proofErr w:type="gramStart"/>
      <w:r w:rsidRPr="00E9113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113C">
        <w:rPr>
          <w:rFonts w:ascii="Times New Roman" w:eastAsia="Times New Roman" w:hAnsi="Times New Roman" w:cs="Times New Roman"/>
          <w:sz w:val="28"/>
          <w:szCs w:val="28"/>
        </w:rPr>
        <w:t>низкой</w:t>
      </w:r>
      <w:proofErr w:type="gramEnd"/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(из виса лежа) и высокой (из виса) перекладинах</w:t>
      </w:r>
    </w:p>
    <w:p w:rsidR="00D12D19" w:rsidRPr="00E9113C" w:rsidRDefault="00D12D19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Сгибание и разгибание рук в упоре лежа</w:t>
      </w:r>
    </w:p>
    <w:p w:rsidR="00D12D19" w:rsidRPr="00E9113C" w:rsidRDefault="00D12D19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E9113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лежа на спине за 1 минуту</w:t>
      </w:r>
    </w:p>
    <w:p w:rsidR="00D12D19" w:rsidRPr="00E9113C" w:rsidRDefault="00D12D19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Наклон вперёд из </w:t>
      </w:r>
      <w:proofErr w:type="gramStart"/>
      <w:r w:rsidRPr="00E9113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стоя на полу или гимнастической скамье</w:t>
      </w:r>
    </w:p>
    <w:p w:rsidR="00D12D19" w:rsidRPr="00E9113C" w:rsidRDefault="00D12D19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Метание спортивного снаряда в цель и на дальность</w:t>
      </w:r>
    </w:p>
    <w:p w:rsidR="00D12D19" w:rsidRPr="00111376" w:rsidRDefault="005F6C7E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8" w:tooltip="Гиревой спорт" w:history="1">
        <w:r w:rsidR="00D12D19" w:rsidRPr="0011137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Рывок гири</w:t>
        </w:r>
      </w:hyperlink>
      <w:r w:rsidR="00D12D19" w:rsidRPr="0011137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D12D19" w:rsidRPr="00E9113C">
        <w:rPr>
          <w:rFonts w:ascii="Times New Roman" w:eastAsia="Times New Roman" w:hAnsi="Times New Roman" w:cs="Times New Roman"/>
          <w:sz w:val="28"/>
          <w:szCs w:val="28"/>
        </w:rPr>
        <w:t>16 кг</w:t>
      </w:r>
    </w:p>
    <w:p w:rsidR="00D12D19" w:rsidRPr="00111376" w:rsidRDefault="005F6C7E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9" w:tooltip="Плавание" w:history="1">
        <w:r w:rsidR="00D12D19" w:rsidRPr="0011137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Плавание</w:t>
        </w:r>
      </w:hyperlink>
      <w:r w:rsidR="00D12D19" w:rsidRPr="0011137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D12D19" w:rsidRPr="00E9113C">
        <w:rPr>
          <w:rFonts w:ascii="Times New Roman" w:eastAsia="Times New Roman" w:hAnsi="Times New Roman" w:cs="Times New Roman"/>
          <w:sz w:val="28"/>
          <w:szCs w:val="28"/>
        </w:rPr>
        <w:t>10, 15, 25, 50 м</w:t>
      </w:r>
    </w:p>
    <w:p w:rsidR="00D12D19" w:rsidRPr="00E9113C" w:rsidRDefault="005F6C7E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Бег на лыжах (страница отсутствует)" w:history="1">
        <w:r w:rsidR="00D12D19" w:rsidRPr="00E9113C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Бег на лыжах</w:t>
        </w:r>
      </w:hyperlink>
      <w:r w:rsidR="00D12D19" w:rsidRPr="00E9113C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D12D19" w:rsidRPr="00E9113C">
        <w:rPr>
          <w:rFonts w:ascii="Times New Roman" w:eastAsia="Times New Roman" w:hAnsi="Times New Roman" w:cs="Times New Roman"/>
          <w:sz w:val="28"/>
          <w:szCs w:val="28"/>
        </w:rPr>
        <w:t>или кросс по пересеченной местности 1, 2, 3, 5, 10 км</w:t>
      </w:r>
    </w:p>
    <w:p w:rsidR="00D12D19" w:rsidRPr="00E9113C" w:rsidRDefault="00D12D19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Стрельба из пневматической винтовки или электронного оружия из </w:t>
      </w:r>
      <w:proofErr w:type="gramStart"/>
      <w:r w:rsidRPr="00E9113C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proofErr w:type="gramEnd"/>
      <w:r w:rsidRPr="00E9113C">
        <w:rPr>
          <w:rFonts w:ascii="Times New Roman" w:eastAsia="Times New Roman" w:hAnsi="Times New Roman" w:cs="Times New Roman"/>
          <w:sz w:val="28"/>
          <w:szCs w:val="28"/>
        </w:rPr>
        <w:t xml:space="preserve"> сидя и положения стоя</w:t>
      </w:r>
    </w:p>
    <w:p w:rsidR="005A6220" w:rsidRPr="00111376" w:rsidRDefault="005F6C7E" w:rsidP="00E9113C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11" w:tooltip="Туристский поход" w:history="1">
        <w:r w:rsidR="00D12D19" w:rsidRPr="00111376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Туристский поход</w:t>
        </w:r>
      </w:hyperlink>
      <w:r w:rsidR="00D12D19" w:rsidRPr="0011137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="00D12D19" w:rsidRPr="00E9113C">
        <w:rPr>
          <w:rFonts w:ascii="Times New Roman" w:eastAsia="Times New Roman" w:hAnsi="Times New Roman" w:cs="Times New Roman"/>
          <w:sz w:val="28"/>
          <w:szCs w:val="28"/>
        </w:rPr>
        <w:t>с проверкой туристских навыков</w:t>
      </w:r>
    </w:p>
    <w:p w:rsidR="00D12D19" w:rsidRPr="00111376" w:rsidRDefault="005A6220" w:rsidP="00E9113C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Нормативы ГТО</w:t>
      </w:r>
    </w:p>
    <w:p w:rsidR="00D12D19" w:rsidRPr="00E9113C" w:rsidRDefault="00D12D19" w:rsidP="00E91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Комплекс будет содержать 11 ступеней. Для каждой</w:t>
      </w:r>
      <w:r w:rsidRPr="0011137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hyperlink r:id="rId12" w:history="1">
        <w:r w:rsidRPr="00E9113C">
          <w:rPr>
            <w:rFonts w:ascii="Times New Roman" w:eastAsia="Times New Roman" w:hAnsi="Times New Roman" w:cs="Times New Roman"/>
            <w:color w:val="943634" w:themeColor="accent2" w:themeShade="BF"/>
            <w:sz w:val="28"/>
            <w:szCs w:val="28"/>
          </w:rPr>
          <w:t>ступени</w:t>
        </w:r>
      </w:hyperlink>
      <w:r w:rsidRPr="0011137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  <w:r w:rsidRPr="00E9113C">
        <w:rPr>
          <w:rFonts w:ascii="Times New Roman" w:eastAsia="Times New Roman" w:hAnsi="Times New Roman" w:cs="Times New Roman"/>
          <w:sz w:val="28"/>
          <w:szCs w:val="28"/>
        </w:rPr>
        <w:t>предлагаются собственные названия.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I ступень: 1—2 классы (6—8 лет);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II ступень: 3—4 классы (9—10 лет);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III ступень: 5—6 классы (11—12 лет);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IV ступень: 7—9 классы (13—15 лет);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V ступень: 10—11 классы, среднее профессиональное образование (16—17 лет);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VI ступень: 18—29 лет;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VII ступень: 30—39 лет;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VIII ступень: 40—49 лет;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IX ступень: 50—59 лет;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X ступень: 60—69 лет;</w:t>
      </w:r>
    </w:p>
    <w:p w:rsidR="00D12D19" w:rsidRPr="00E9113C" w:rsidRDefault="00D12D19" w:rsidP="00E9113C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13C">
        <w:rPr>
          <w:rFonts w:ascii="Times New Roman" w:eastAsia="Times New Roman" w:hAnsi="Times New Roman" w:cs="Times New Roman"/>
          <w:sz w:val="28"/>
          <w:szCs w:val="28"/>
        </w:rPr>
        <w:t>XI ступень: 70 лет и старше.</w:t>
      </w:r>
    </w:p>
    <w:p w:rsidR="00D12D19" w:rsidRPr="00111376" w:rsidRDefault="00D12D19" w:rsidP="00E911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252525"/>
          <w:sz w:val="28"/>
          <w:szCs w:val="28"/>
        </w:rPr>
        <w:t>Обязательные испытания состоят из тестов на силу, быстроту, гибкость и выносливость. Испытания по выбору состоят из тестов на координационные способности и прикладные навыки. Для подготовки к испытаниям даются рекомендации к недельному двигательному режиму. Комплекс может также содержать оценку знания о гигиене занятий физической культурой, основы истории развития физической культуры и основы методики самостоятельных занятий.</w:t>
      </w:r>
    </w:p>
    <w:p w:rsidR="00BA40DE" w:rsidRPr="00111376" w:rsidRDefault="00BA40DE" w:rsidP="00E911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выполнившие нормативы, овладевшие знаниями и умениями 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определенных ступеней Всероссий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физкультурно-спортивного комплекса, награждаются соответст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вующим знаком отличия Всероссий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физкультурно-спортивного комплекса, образец и описание которого утверждаю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тся Министерством спорта Российской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Федерации. Порядок награждения граждан знаками отл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ичия Всероссий</w:t>
      </w: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физкультурно-спортивного комплекса и присвоения им спортивных разрядов утверждае</w:t>
      </w:r>
      <w:r w:rsidR="00D34AE7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тся Министерством спорта Российской Федерации</w:t>
      </w:r>
      <w:r w:rsidR="005A6220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40DE" w:rsidRPr="00EA1248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1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BA40DE" w:rsidRPr="00111376" w:rsidRDefault="00BA40DE" w:rsidP="005F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чего нужно и нужно ли вообще стремиться современной молодежи 21 века к выполнению нормативов ГТО, и получению знаков отличия?</w:t>
      </w:r>
    </w:p>
    <w:p w:rsidR="00BA40DE" w:rsidRPr="00111376" w:rsidRDefault="00BA40DE" w:rsidP="005F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 на этот вопрос для каждого человека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 учёбе и спорте. Все люди разные. Однако, у всех, кто добровольно решил пройти испытание комплексом ГТО, есть одна общая черта, - целеустремлённость. Именно эта черта является наиболее важной для людей XXI века. Только целеустремлённые и физически подготовленные люди смогут добиваться успеха в условиях конкуренции на рынке труда!</w:t>
      </w:r>
    </w:p>
    <w:p w:rsidR="00BA40DE" w:rsidRPr="00111376" w:rsidRDefault="00BA40DE" w:rsidP="005F6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Думаю, вы согласитесь, что возрождение комплекса ГТО в учебных организациях принципиально важно для формирования у молодого поколения целеустремлённости и уверенности в своих силах, любви к своей Родине и сплоченности народа нашей страны.</w:t>
      </w:r>
    </w:p>
    <w:p w:rsidR="00BA40DE" w:rsidRPr="00EA1248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1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принятых сокращений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БГТО - будь готов к труду и обороне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ВНО - военно-научное общество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ВЦСПС - всесоюзный центральный совет профессиональных союзов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ГЗР - готов к защите Родины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РККА - рабоче-крестьянская Красная армия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ГТО - готов к труду и обороне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ДОБРОХИМ - общество друзей химической обороны и химической промышленности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ДОСААФ - добровольное общество содействия армии, авиации и флоту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ДСО - добровольное спортивное общество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ЕВСК - единая всесоюзная спортивная классификация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ОДВФ - общество друзей воздушного флота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ОСОАВИАХИМ - общество содействия обороне, авиационному и химическому строительству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СССР - Союз Советских Социалистических Республик</w:t>
      </w:r>
    </w:p>
    <w:p w:rsidR="00BA40DE" w:rsidRPr="00111376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ЦК ВЛКСМ - центральный комитет всесоюзного ленинского коммунистического союза молодёжи</w:t>
      </w:r>
    </w:p>
    <w:p w:rsidR="00BA40DE" w:rsidRPr="00EA1248" w:rsidRDefault="00BA40DE" w:rsidP="00F278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1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используемых источников</w:t>
      </w:r>
    </w:p>
    <w:p w:rsidR="00BA40DE" w:rsidRPr="00111376" w:rsidRDefault="00BA40DE" w:rsidP="005F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1.Министерство спорта Российской Федерации.</w:t>
      </w:r>
    </w:p>
    <w:p w:rsidR="00BA40DE" w:rsidRPr="00111376" w:rsidRDefault="00BA40DE" w:rsidP="005F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2.Самуил Маршак Сказки. Песни. Загадки. В 2-х т. Т.2.: М.</w:t>
      </w:r>
      <w:proofErr w:type="gram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Детлит</w:t>
      </w:r>
      <w:proofErr w:type="spellEnd"/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», 1966 - 503 с.</w:t>
      </w:r>
    </w:p>
    <w:p w:rsidR="00BA40DE" w:rsidRPr="00111376" w:rsidRDefault="005A6220" w:rsidP="005F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.Современный музей спорта.</w:t>
      </w:r>
    </w:p>
    <w:p w:rsidR="00BA40DE" w:rsidRPr="00111376" w:rsidRDefault="005A6220" w:rsidP="005F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.Голощапов Б.Р. История физической культуры и спорта: учеб</w:t>
      </w:r>
      <w:proofErr w:type="gramStart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студ. </w:t>
      </w:r>
      <w:proofErr w:type="spellStart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учеб, заведений, - М. : Издательский центр Академия, 2001. - 312 с.</w:t>
      </w:r>
    </w:p>
    <w:p w:rsidR="00BF65D2" w:rsidRPr="005F6C7E" w:rsidRDefault="005A6220" w:rsidP="005F6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.Российская Федерация. Положения. О Всероссийском физкультурно-спортивном комплексе «Готов к труду и обороне» (ГТО)</w:t>
      </w:r>
      <w:proofErr w:type="gramStart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BA40DE" w:rsidRPr="001113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оложение: [утверждено Правительством РФ 11 июня </w:t>
      </w:r>
      <w:r w:rsidR="005F6C7E">
        <w:rPr>
          <w:rFonts w:ascii="Times New Roman" w:eastAsia="Times New Roman" w:hAnsi="Times New Roman" w:cs="Times New Roman"/>
          <w:color w:val="000000"/>
          <w:sz w:val="28"/>
          <w:szCs w:val="28"/>
        </w:rPr>
        <w:t>2014 г.]. М.: «РГ», 2014. - 6 с</w:t>
      </w:r>
    </w:p>
    <w:sectPr w:rsidR="00BF65D2" w:rsidRPr="005F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multilevel"/>
    <w:tmpl w:val="E73A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E70BE"/>
    <w:multiLevelType w:val="multilevel"/>
    <w:tmpl w:val="E73A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22785"/>
    <w:multiLevelType w:val="multilevel"/>
    <w:tmpl w:val="ABD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F253C"/>
    <w:multiLevelType w:val="multilevel"/>
    <w:tmpl w:val="4F4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0DE"/>
    <w:rsid w:val="00091A0C"/>
    <w:rsid w:val="00111376"/>
    <w:rsid w:val="005A6220"/>
    <w:rsid w:val="005F3E28"/>
    <w:rsid w:val="005F6C7E"/>
    <w:rsid w:val="00986737"/>
    <w:rsid w:val="00B25E61"/>
    <w:rsid w:val="00BA40DE"/>
    <w:rsid w:val="00BF65D2"/>
    <w:rsid w:val="00D12D19"/>
    <w:rsid w:val="00D34AE7"/>
    <w:rsid w:val="00E7509F"/>
    <w:rsid w:val="00E9113C"/>
    <w:rsid w:val="00EA1248"/>
    <w:rsid w:val="00F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0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A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0DE"/>
  </w:style>
  <w:style w:type="character" w:styleId="a4">
    <w:name w:val="Hyperlink"/>
    <w:basedOn w:val="a0"/>
    <w:uiPriority w:val="99"/>
    <w:semiHidden/>
    <w:unhideWhenUsed/>
    <w:rsid w:val="00BA40DE"/>
    <w:rPr>
      <w:color w:val="0000FF"/>
      <w:u w:val="single"/>
    </w:rPr>
  </w:style>
  <w:style w:type="character" w:customStyle="1" w:styleId="mw-headline">
    <w:name w:val="mw-headline"/>
    <w:basedOn w:val="a0"/>
    <w:rsid w:val="00BA40DE"/>
  </w:style>
  <w:style w:type="character" w:customStyle="1" w:styleId="mw-editsection">
    <w:name w:val="mw-editsection"/>
    <w:basedOn w:val="a0"/>
    <w:rsid w:val="00BA40DE"/>
  </w:style>
  <w:style w:type="character" w:customStyle="1" w:styleId="mw-editsection-bracket">
    <w:name w:val="mw-editsection-bracket"/>
    <w:basedOn w:val="a0"/>
    <w:rsid w:val="00BA40DE"/>
  </w:style>
  <w:style w:type="character" w:customStyle="1" w:styleId="mw-editsection-divider">
    <w:name w:val="mw-editsection-divider"/>
    <w:basedOn w:val="a0"/>
    <w:rsid w:val="00BA40DE"/>
  </w:style>
  <w:style w:type="paragraph" w:styleId="a5">
    <w:name w:val="Balloon Text"/>
    <w:basedOn w:val="a"/>
    <w:link w:val="a6"/>
    <w:uiPriority w:val="99"/>
    <w:semiHidden/>
    <w:unhideWhenUsed/>
    <w:rsid w:val="00BA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6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6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1%80%D0%B5%D0%B2%D0%BE%D0%B9_%D1%81%D0%BF%D0%BE%D1%80%D1%8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5%D0%B3" TargetMode="External"/><Relationship Id="rId12" Type="http://schemas.openxmlformats.org/officeDocument/2006/relationships/hyperlink" Target="http://gto-normativy.ru/stupeni-g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5%D0%B3" TargetMode="External"/><Relationship Id="rId11" Type="http://schemas.openxmlformats.org/officeDocument/2006/relationships/hyperlink" Target="https://ru.wikipedia.org/wiki/%D0%A2%D1%83%D1%80%D0%B8%D1%81%D1%82%D1%81%D0%BA%D0%B8%D0%B9_%D0%BF%D0%BE%D1%85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%D0%91%D0%B5%D0%B3_%D0%BD%D0%B0_%D0%BB%D1%8B%D0%B6%D0%B0%D1%85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B%D0%B0%D0%B2%D0%B0%D0%BD%D0%B8%D0%B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ВВП</cp:lastModifiedBy>
  <cp:revision>4</cp:revision>
  <dcterms:created xsi:type="dcterms:W3CDTF">2017-01-28T09:42:00Z</dcterms:created>
  <dcterms:modified xsi:type="dcterms:W3CDTF">2017-01-30T11:30:00Z</dcterms:modified>
</cp:coreProperties>
</file>