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E2766" w14:textId="77777777" w:rsidR="00781992" w:rsidRPr="00781992" w:rsidRDefault="00781992" w:rsidP="00781992">
      <w:pPr>
        <w:pStyle w:val="a3"/>
        <w:keepNext/>
        <w:keepLines/>
        <w:widowControl w:val="0"/>
        <w:numPr>
          <w:ilvl w:val="0"/>
          <w:numId w:val="1"/>
        </w:numPr>
        <w:shd w:val="clear" w:color="auto" w:fill="FFFFFF"/>
        <w:tabs>
          <w:tab w:val="clear" w:pos="720"/>
          <w:tab w:val="left" w:pos="1519"/>
        </w:tabs>
        <w:spacing w:before="0" w:beforeAutospacing="0" w:after="0" w:afterAutospacing="0"/>
        <w:ind w:right="87" w:firstLine="709"/>
        <w:jc w:val="both"/>
      </w:pPr>
      <w:r w:rsidRPr="00781992">
        <w:rPr>
          <w:b/>
          <w:bCs/>
          <w:color w:val="000000"/>
        </w:rPr>
        <w:t>Инструкция для технического специалиста</w:t>
      </w:r>
    </w:p>
    <w:p w14:paraId="557A5B28" w14:textId="77777777" w:rsidR="00781992" w:rsidRPr="00781992" w:rsidRDefault="00781992" w:rsidP="00781992">
      <w:pPr>
        <w:pStyle w:val="a3"/>
        <w:keepNext/>
        <w:keepLines/>
        <w:widowControl w:val="0"/>
        <w:shd w:val="clear" w:color="auto" w:fill="FFFFFF"/>
        <w:spacing w:before="0" w:beforeAutospacing="0" w:after="0" w:afterAutospacing="0"/>
        <w:ind w:right="87" w:firstLine="709"/>
        <w:jc w:val="both"/>
      </w:pPr>
      <w:r w:rsidRPr="00781992">
        <w:rPr>
          <w:b/>
          <w:bCs/>
          <w:color w:val="000000"/>
        </w:rPr>
        <w:t>Подготовительный этап проведения КЕГЭ</w:t>
      </w:r>
    </w:p>
    <w:p w14:paraId="5207E4F9"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b/>
          <w:bCs/>
          <w:color w:val="000000"/>
          <w:shd w:val="clear" w:color="auto" w:fill="FFFFFF"/>
        </w:rPr>
        <w:t xml:space="preserve">Не позднее чем за 2 недели </w:t>
      </w:r>
      <w:r w:rsidRPr="00781992">
        <w:rPr>
          <w:color w:val="000000"/>
        </w:rPr>
        <w:t xml:space="preserve">до начала экзаменационного периода (до проведения проверки готовности ППЭ членом ГЭК) технический специалист должен обеспечить подготовку ППЭ для обеспечения </w:t>
      </w:r>
      <w:r w:rsidRPr="00781992">
        <w:rPr>
          <w:b/>
          <w:bCs/>
          <w:color w:val="000000"/>
          <w:shd w:val="clear" w:color="auto" w:fill="FFFFFF"/>
        </w:rPr>
        <w:t xml:space="preserve">процедуры доставки (скачивания) ЭМ по сети </w:t>
      </w:r>
      <w:r w:rsidRPr="00781992">
        <w:rPr>
          <w:color w:val="000000"/>
        </w:rPr>
        <w:t>«Интернет» (если указанная процедура не была выполнена в рамках подготовки ППЭ ранее):</w:t>
      </w:r>
    </w:p>
    <w:p w14:paraId="13E7FD53"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получить из РЦОИ дистрибутив ПО станции авторизации и реквизиты доступа в личный кабинет ППЭ;</w:t>
      </w:r>
    </w:p>
    <w:p w14:paraId="45EE1CF6"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 xml:space="preserve">проверить соответствие технических характеристик компьютеров (ноутбуков) в Штабе ППЭ, предназначенных для работы с личным кабинетом ППЭ и для установки ПО станции авторизации, предъявляемым требованиям (см. Раздел 1.9 </w:t>
      </w:r>
      <w:bookmarkStart w:id="0" w:name="_GoBack"/>
      <w:bookmarkEnd w:id="0"/>
      <w:r w:rsidRPr="00781992">
        <w:rPr>
          <w:color w:val="000000"/>
        </w:rPr>
        <w:t>настоящего Порядка) (основных и резервных);</w:t>
      </w:r>
    </w:p>
    <w:p w14:paraId="5AD9F1F7"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установить в браузере на компьютерах (ноутбуках), предназначенных для работы с личным кабинетом ППЭ, криптосредства для работы с токеном члена ГЭК;</w:t>
      </w:r>
    </w:p>
    <w:p w14:paraId="76248072"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установить полученное ПО станции авторизации на компьютеры (ноутбуки) в Штабе ППЭ (основной и резервный).</w:t>
      </w:r>
    </w:p>
    <w:p w14:paraId="71608EF2"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Личный кабинет ППЭ обеспечивает функции взаимодействия со специализированным федеральным порталом в части получения интернет-пакетов,</w:t>
      </w:r>
    </w:p>
    <w:p w14:paraId="2058CBBB"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авторизации членов ГЭК, передачи электронных актов технической готовности и журналов работы станции, получения ключей доступа к ЭМ.</w:t>
      </w:r>
    </w:p>
    <w:p w14:paraId="098C9B7B"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Станция авторизации обеспечивает функции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 ППЭ.</w:t>
      </w:r>
    </w:p>
    <w:p w14:paraId="7235694A"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14:paraId="06153126"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Доступ к личному кабинету ППЭ может быть обеспечен с любого компьютера (ноутбука), установленного в Штабе ППЭ и имеющего доступ в сеть «Интернет», технический специалист имеет доступ к личным кабинетам всех ППЭ, в которых имеет назначение на экзамен в конкретную дату.</w:t>
      </w:r>
    </w:p>
    <w:p w14:paraId="760B3C9E"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На основной и резервной станциях авторизации, установленных в Штабе ППЭ: 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14:paraId="282173FC"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проверить наличие соединения со специализированным федеральным порталом по основному и резервному каналам доступа в сеть «Интернет»;</w:t>
      </w:r>
    </w:p>
    <w:p w14:paraId="266B4452"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14:paraId="7C28B2FC"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На компьютерах (ноутбуках), предназначенных для доступа в личный кабинет ППЭ: указать тип основного и резервного каналов доступа в сеть «Интернет» (либо зафиксировать отсутствие резервного канала доступа в сеть «Интернет»);</w:t>
      </w:r>
    </w:p>
    <w:p w14:paraId="40676C67"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в рамках проверки готовности ППЭ предложить члену ГЭК выполнить авторизацию с помощью токена члена ГЭК: по результатам авторизации убедиться в работоспособности криптосредств;</w:t>
      </w:r>
    </w:p>
    <w:p w14:paraId="5AB672D3"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обеспечить получение интернет-пакетов: в личном кабинете ППЭ скачать доступный интернет-пакет;</w:t>
      </w:r>
    </w:p>
    <w:p w14:paraId="245FE677"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полученный интернет-пакет сохранить на основной и резервный флеш-накопители для хранения интернет-пакетов;</w:t>
      </w:r>
    </w:p>
    <w:p w14:paraId="0E192698"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lastRenderedPageBreak/>
        <w:t>передать основной и резервный флеш-накопители для хранения интернет-пакетов руководителю ППЭ на хранение в сейфе в Штабе ППЭ. Хранение осуществляется с использованием мер информационной безопасности.</w:t>
      </w:r>
    </w:p>
    <w:p w14:paraId="75EA5401"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распределённых по ППЭ участниках и аудиторном фонде ППЭ.</w:t>
      </w:r>
    </w:p>
    <w:p w14:paraId="39A5B2CF"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После скачивания интернет-пакета (пакетов) на новую дату и предмет: получить от руководителя ОО или руководителя ППЭ основной и резервный флеш-накопители для хранения интернет-пакетов;</w:t>
      </w:r>
    </w:p>
    <w:p w14:paraId="24C98033"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сохранить новые интернет-пакеты на основной и резервный флеш-накопители для хранения интернет-пакетов;</w:t>
      </w:r>
    </w:p>
    <w:p w14:paraId="6147E590"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передать основной и резервный флеш-накопители для хранения интернет-пакетов руководителю ОО или руководителю ППЭ на хранение в сейфе Штаба ППЭ.</w:t>
      </w:r>
    </w:p>
    <w:p w14:paraId="1E3EB8A1"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Интернет-пакеты на каждую дату и предмет экзамена должны быть скачаны до начала технической подготовки к соответствующему экзамену.</w:t>
      </w:r>
    </w:p>
    <w:p w14:paraId="673DC0DE"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b/>
          <w:bCs/>
          <w:color w:val="000000"/>
          <w:shd w:val="clear" w:color="auto" w:fill="FFFFFF"/>
        </w:rPr>
        <w:t xml:space="preserve">Не позднее чем за 2 недели до КЕГЭ </w:t>
      </w:r>
      <w:r w:rsidRPr="00781992">
        <w:rPr>
          <w:color w:val="000000"/>
        </w:rPr>
        <w:t>технический специалист должен: получить из РЦОИ перечень стандартного ПО, предоставляемого обучающемуся во время экзамена, определенный ОИВ, и дистрибутивы этого ПО (текстовые редакторы, редакторы электронных таблиц, среды программирования на языках: Школьный алгоритмический язык, С#, C++, Pascal, Java, Python);</w:t>
      </w:r>
    </w:p>
    <w:p w14:paraId="471CF052"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rPr>
        <w:t>проверить соответствие технических характеристик компьютеров (ноутбуков), на которые будут установлены станции КЕГЭ, предъявляемым требованиям для установки станции КЕГЭ, а также минимальным требованиям, обеспечивающим стабильную работу версий стандартного ПО, предоставляемого участнику КЕГЭ, включенных в перечень, определенный Министерством;</w:t>
      </w:r>
    </w:p>
    <w:p w14:paraId="3C3C544E" w14:textId="77777777" w:rsidR="00781992" w:rsidRPr="00781992" w:rsidRDefault="00781992" w:rsidP="00781992">
      <w:pPr>
        <w:pStyle w:val="a3"/>
        <w:widowControl w:val="0"/>
        <w:shd w:val="clear" w:color="auto" w:fill="FFFFFF"/>
        <w:spacing w:before="0" w:beforeAutospacing="0" w:after="0" w:afterAutospacing="0"/>
        <w:ind w:right="87" w:firstLine="709"/>
        <w:jc w:val="both"/>
        <w:rPr>
          <w:rStyle w:val="a4"/>
          <w:color w:val="000000"/>
          <w:vertAlign w:val="superscript"/>
        </w:rPr>
      </w:pPr>
      <w:r w:rsidRPr="00781992">
        <w:rPr>
          <w:color w:val="000000"/>
        </w:rPr>
        <w:t>установить</w:t>
      </w:r>
      <w:r w:rsidRPr="00781992">
        <w:rPr>
          <w:rStyle w:val="a4"/>
          <w:color w:val="000000"/>
          <w:vertAlign w:val="superscript"/>
        </w:rPr>
        <w:footnoteReference w:id="1"/>
      </w:r>
      <w:r w:rsidRPr="00781992">
        <w:rPr>
          <w:rStyle w:val="a4"/>
          <w:color w:val="000000"/>
          <w:vertAlign w:val="superscript"/>
        </w:rPr>
        <w:t xml:space="preserve"> (начать установку) на компьютеры (ноутбуки), предназначенные для использования в качестве станций КЕГЭ, стандартное ПО, предоставляемое участнику экзамена во время экзамена (текстовые редакторы, редакторы электронных таблиц, среды программирования на языках: Школьный алгоритмический язык, С#, C++, Pascal, Java, Python) в соответствии с перечнем, полученным из РЦОИ;</w:t>
      </w:r>
    </w:p>
    <w:p w14:paraId="717AF7FE" w14:textId="77777777" w:rsidR="00781992" w:rsidRPr="00781992" w:rsidRDefault="00781992" w:rsidP="00781992">
      <w:pPr>
        <w:pStyle w:val="a3"/>
        <w:widowControl w:val="0"/>
        <w:shd w:val="clear" w:color="auto" w:fill="FFFFFF"/>
        <w:spacing w:before="0" w:beforeAutospacing="0" w:after="0" w:afterAutospacing="0"/>
        <w:ind w:right="87" w:firstLine="709"/>
        <w:jc w:val="both"/>
      </w:pPr>
      <w:r w:rsidRPr="00781992">
        <w:rPr>
          <w:color w:val="000000"/>
          <w:vertAlign w:val="superscript"/>
        </w:rPr>
        <w:t>разместить ярлыки для запуска ПО на рабочем столе операционной системы.</w:t>
      </w:r>
    </w:p>
    <w:p w14:paraId="1588CC4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vertAlign w:val="superscript"/>
        </w:rPr>
        <w:t xml:space="preserve">Не позднее чем за 5 календарных дней до проведения первого экзамена по КЕГЭ </w:t>
      </w:r>
      <w:r w:rsidRPr="00781992">
        <w:rPr>
          <w:b/>
          <w:bCs/>
          <w:color w:val="000000"/>
          <w:shd w:val="clear" w:color="auto" w:fill="FFFFFF"/>
          <w:vertAlign w:val="superscript"/>
        </w:rPr>
        <w:t>технический специалист должен:</w:t>
      </w:r>
    </w:p>
    <w:p w14:paraId="3C1277B8"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получить из РЦОИ следующие материалы: дистрибутивы ПО: станция КЕГЭ;</w:t>
      </w:r>
    </w:p>
    <w:p w14:paraId="2B87AE3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станция для печати для установки ПО «Станция организатора» (ПО «Станция печати ЭМ» -для субъектов Российской Федерации, сканирующих в Штабе ППЭ);</w:t>
      </w:r>
    </w:p>
    <w:p w14:paraId="0F32CAF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станция сканирования в ППЭ (используется для сканирования форм ППЭ в Штабе ППЭ, а также бланков регистрации в случае возникновения нештатных ситуаций в работе станции организатора на этапе сканирования;</w:t>
      </w:r>
    </w:p>
    <w:p w14:paraId="2AA264C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перечень стандартного ПО в электронном виде в формате, доступном для загрузки на станцию КЕГЭ;</w:t>
      </w:r>
    </w:p>
    <w:p w14:paraId="33007BA9"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инструкцию по использованию ПО для сдачи КЕГЭ; черновик КЕГЭ;</w:t>
      </w:r>
    </w:p>
    <w:p w14:paraId="3494CEAC"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требованиям (см. Раздел 1.9 настоящего Порядка);</w:t>
      </w:r>
    </w:p>
    <w:p w14:paraId="4BC972E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присвоить всем компьютерам (ноутбукам), включая резервные, уникальный в рамках ППЭ номер компьютера на весь период проведения экзаменов (если не был присвоен ранее);</w:t>
      </w:r>
    </w:p>
    <w:p w14:paraId="0A48E5C7"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соответствие технических характеристик основных и резервных лазерных принтеров, сканеров предъявляемым требованиям (см. Раздел 1.9 настоящего Порядка);</w:t>
      </w:r>
    </w:p>
    <w:p w14:paraId="29A3B413"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установить полученное ПО на все компьютеры (ноутбуки), предназначенные для использования при проведении экзаменов, включая резервные, при этом после установки дистрибутива станции для печати при указании региона будет автоматически развёрнута станция организатора;</w:t>
      </w:r>
    </w:p>
    <w:p w14:paraId="083FF9E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 xml:space="preserve">подключить необходимое оборудование: для станции организатора - локальный лазерный принтер и сканер; для станции </w:t>
      </w:r>
      <w:r w:rsidRPr="00781992">
        <w:rPr>
          <w:color w:val="000000"/>
          <w:vertAlign w:val="superscript"/>
        </w:rPr>
        <w:lastRenderedPageBreak/>
        <w:t>сканирования в ППЭ - сканер; для станции авторизации - локальный лазерный принтер (для печати ДБО №2 и сопроводительной документации).</w:t>
      </w:r>
    </w:p>
    <w:p w14:paraId="19629A7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14:paraId="76CD6E25"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Выполнить предварительную настройку компьютеров (ноутбуков): внести код региона, код ППЭ, уникальный в рамках ППЭ номер компьютера в установленное ПО (в случае использования компьютера (ноутбука) для установки нескольких видов ПО номер компьютера должен совпадать), код МСУ (только для станции организатора).</w:t>
      </w:r>
    </w:p>
    <w:p w14:paraId="42077F3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использовавшимися.</w:t>
      </w:r>
    </w:p>
    <w:p w14:paraId="34A96CD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 xml:space="preserve">Перед каждым экзаменом проводится </w:t>
      </w:r>
      <w:r w:rsidRPr="00781992">
        <w:rPr>
          <w:b/>
          <w:bCs/>
          <w:color w:val="000000"/>
          <w:shd w:val="clear" w:color="auto" w:fill="FFFFFF"/>
          <w:vertAlign w:val="superscript"/>
        </w:rPr>
        <w:t xml:space="preserve">техническая подготовка </w:t>
      </w:r>
      <w:r w:rsidRPr="00781992">
        <w:rPr>
          <w:color w:val="000000"/>
          <w:vertAlign w:val="superscript"/>
        </w:rPr>
        <w:t>ППЭ.</w:t>
      </w:r>
    </w:p>
    <w:p w14:paraId="62C0CBCB"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До проведения технической подготовки технический специалист должен получить из РЦОИ информацию о номерах задействованных аудиторий и количестве станций КЕГЭ.</w:t>
      </w:r>
    </w:p>
    <w:p w14:paraId="19570F3A"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Для каждого участника должна быть подготовлена индивидуальная станция КЕГЭ, на дату экзамена предусмотрено выполнение экзаменационной работы только одним участником.</w:t>
      </w:r>
    </w:p>
    <w:p w14:paraId="3BEFEDC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vertAlign w:val="superscript"/>
        </w:rPr>
        <w:t>Не ранее чем за 5 календарных дней, но не позднее 17:00 по местному времени</w:t>
      </w:r>
    </w:p>
    <w:p w14:paraId="7E82A11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календарного дня, предшествующего экзамену, и до проведения контроля технической готовности технический специалист должен завершить техническую подготовку ППЭ к экзамену (см. Раздел 4 настоящего Порядка):</w:t>
      </w:r>
    </w:p>
    <w:p w14:paraId="746BFF52"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 основной и резервной станциях авторизации, установленных в Штабе ППЭ: проверить, при необходимости скорректировать настройки: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14:paraId="6E2EDDB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наличие соединения со специализированным федеральным порталом по основному и резервному каналам доступа в сеть «Интернет»; получить настройки сервера РЦОИ;</w:t>
      </w:r>
    </w:p>
    <w:p w14:paraId="16FC3868"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наличие соединения с сервером РЦОИ по основному и резервному каналам доступа в сеть «Интернет»;</w:t>
      </w:r>
    </w:p>
    <w:p w14:paraId="650CA48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 компьютере (ноутбуке), предназначенном для работы в личном кабинете ППЭ: проверить наличие соединения с личным кабинетом ППЭ по основному и резервному каналам доступа в сеть «Интернет»; в личном кабинете ППЭ:</w:t>
      </w:r>
    </w:p>
    <w:p w14:paraId="3111ACF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при необходимости скорректировать, тип основного и резервного каналов доступа в сеть «Интернет» (либо зафиксировать отсутствие резервного канала</w:t>
      </w:r>
    </w:p>
    <w:p w14:paraId="0E2516E3"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доступа в сеть «Интернет»).</w:t>
      </w:r>
    </w:p>
    <w:p w14:paraId="3FEBBAD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Запросить и получить у руководителя ППЭ переданный на хранение основной флеш-накопитель для хранения интернет-пакетов, в случае неработоспособности основного флеш-накопителя для хранения интернет-пакетов использовать резервный флеш-накопитель для хранения интернет-пакетов;</w:t>
      </w:r>
    </w:p>
    <w:p w14:paraId="516A87D1"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 каждой станции КЕГЭ в каждой аудитории, назначенной на экзамен, и резервных станциях КЕГЭ:</w:t>
      </w:r>
    </w:p>
    <w:p w14:paraId="7EE936FC"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при необходимости скорректировать: код региона, код ППЭ, номер компьютера - уникальный для ППЭ номер компьютера (ноутбука);</w:t>
      </w:r>
    </w:p>
    <w:p w14:paraId="53EF6E7C"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внести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 проверить настройки системного времени;</w:t>
      </w:r>
    </w:p>
    <w:p w14:paraId="236E7E83"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загрузить файл интернет-пакета с флеш-накопителя для хранения интернет-пакетов в соответствии с настройками даты и учебного предмета;</w:t>
      </w:r>
    </w:p>
    <w:p w14:paraId="60F83DE8"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выполнить создание рабочей папки экзамена (указать путь к корневой папке для создания рабочей папки экзамена);</w:t>
      </w:r>
    </w:p>
    <w:p w14:paraId="2E6BD0B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корректность функционирования интерфейса станции КЕГЭ в части работы с КИМ:</w:t>
      </w:r>
    </w:p>
    <w:p w14:paraId="7932B16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текст типовых экзаменационных заданий КЕГЭ четкий и хорошо читаемый, элементы управления (кнопки, таблица для ввода ответа) не мешают отображению текста типовых экзаменационных заданий КЕГЭ;</w:t>
      </w:r>
    </w:p>
    <w:p w14:paraId="28CBB938"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доступна возможность ввода и сохранения ответа на стандартное задание и на задание с ответом в табличном виде;</w:t>
      </w:r>
    </w:p>
    <w:p w14:paraId="2A8D713C"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доступна возможность сохранения прилагаемых файлов к заданиям, сохраненные файлы содержатся в рабочей папке;</w:t>
      </w:r>
    </w:p>
    <w:p w14:paraId="0F3DE71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кнопки вызова инструкции в ПО и сворачивания станции работоспособны; проверить, что установленное ранее стандартное ПО корректно работает при запущенной станции КЕГЭ;</w:t>
      </w:r>
    </w:p>
    <w:p w14:paraId="54D7EE9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зарегистрировать (проверить регистрацию) стандартное ПО в станции КЕГЭ: загрузить стандартный перечень ПО в формате, доступном для загрузки в станцию КЕГЭ, при необходимости скорректировать его;</w:t>
      </w:r>
    </w:p>
    <w:p w14:paraId="7AEA0E3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 xml:space="preserve">если перечень ПО был загружен ранее, то убедиться в его актуальности. для каждой категории стандартного ПО из числа включённых в Спецификацию КИМ обязательно должно быть указано наименование ПО. В случае отсутствия регистрации любой </w:t>
      </w:r>
      <w:r w:rsidRPr="00781992">
        <w:rPr>
          <w:color w:val="000000"/>
          <w:vertAlign w:val="superscript"/>
        </w:rPr>
        <w:lastRenderedPageBreak/>
        <w:t>категории ПО техническая подготовка не может быть завершена;</w:t>
      </w:r>
    </w:p>
    <w:p w14:paraId="0031617B"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для каждого языка программирования из числа включенных в Спецификацию КИМ должна быть зарегистрирована среда программирования. В случае отсутствия регистрации среды программирования для какого-либо языка программирования выдается уведомление об этом, но техническая подготовка может быть завершена.</w:t>
      </w:r>
    </w:p>
    <w:p w14:paraId="01755007"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Количество версий стандартного ПО для каждой категории не ограничивается и может быть любым.</w:t>
      </w:r>
    </w:p>
    <w:p w14:paraId="0C8BD3B2"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Если станции КЕГЭ используются для следующих дней проведения КЕГЭ, необходимо безвозвратно удалить сохраненные файлы (в т.ч. из корзины), созданные в ходе выполнения экзаменационных заданий участниками КЕГЭ в предыдущие дни проведения ЕГЭ;</w:t>
      </w:r>
    </w:p>
    <w:p w14:paraId="6B45098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 каждой станции организатора в каждой аудитории, назначенной на экзамен, и резервных станциях организатора:</w:t>
      </w:r>
    </w:p>
    <w:p w14:paraId="528B3F22"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при необходимости скорректировать: код региона, код ППЭ (впечатываются в бланки регистрации участников экзамена), код МСУ, номер компьютера - уникальный для ППЭ номер компьютера (ноутбука);</w:t>
      </w:r>
    </w:p>
    <w:p w14:paraId="4301D318"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внести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 проверить настройки системного времени;</w:t>
      </w:r>
    </w:p>
    <w:p w14:paraId="380C0E18"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загрузить файл интернет-пакета с флеш-накопителя для хранения интернет-пакетов в соответствии с настройками даты и учебного предмета;</w:t>
      </w:r>
    </w:p>
    <w:p w14:paraId="41858868"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оценить достаточность ресурса картриджа для проведения экзамена (в дальнейшем проводится в рамках контроля технической готовности);</w:t>
      </w:r>
    </w:p>
    <w:p w14:paraId="3ACEE7E1"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выполнить печать калибровочного листа (тестовую печать границ) и тестового бланка регистрации, убедиться в качестве печати: все напечатанные границы видны, на тестовом бланке регистрации и калибровочном листе отсутствуют белые и темные полосы; черные квадраты (реперы), штрихкоды и QR-код, текст хорошо читаем и четко пропечатан; знакоместа на бланке регистрации четко видны. Напечатанные тестовые бланки регистрации со всех станций организатора, включая резервные, предъявляются члену ГЭК при проведении контроля технической готовности;</w:t>
      </w:r>
    </w:p>
    <w:p w14:paraId="2EA2845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принять меры по настройке необходимого качества печати и при необходимости замене картриджа принтера;</w:t>
      </w:r>
    </w:p>
    <w:p w14:paraId="2BBCFDF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выполнить калибровку сканера с использованием напечатанного на станции организатора калибровочного листа (тестовой страницы печати границ);</w:t>
      </w:r>
    </w:p>
    <w:p w14:paraId="0C68A5B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получить от руководителя ППЭ или руководителя ОО достаточное количество бумаги для печати бланков регистрации в каждой аудитории;</w:t>
      </w:r>
    </w:p>
    <w:p w14:paraId="25A9DF95"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 основной и резервной станциях сканирования в ППЭ, установленных в Штабе ППЭ:</w:t>
      </w:r>
    </w:p>
    <w:p w14:paraId="00F30DE8"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w:t>
      </w:r>
    </w:p>
    <w:p w14:paraId="0769284B"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ввести сведения об экзамене: период проведения экзаменов, учебный предмет и дату экзамена;</w:t>
      </w:r>
    </w:p>
    <w:p w14:paraId="683B82C3"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настройки системного времени;</w:t>
      </w:r>
    </w:p>
    <w:p w14:paraId="4E145D0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выполнить калибровку сканера с использованием эталонного калибровочного листа (доступен в виде файла по ссылке в станции сканирования в ППЭ и должен быть распечатан до начала калибровки сканера);</w:t>
      </w:r>
    </w:p>
    <w:p w14:paraId="7E42949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выполнить тестовое сканирование всех тестовых бланков регистрации, напечатанных на всех станциях организатора, включая резервные, и тестовых форм ППЭ-13-03-К, ППЭ-12-04-МАШ, ППЭ-18-МАШ (доступны в виде файла по ссылке в станции сканирования в ППЭ);</w:t>
      </w:r>
    </w:p>
    <w:p w14:paraId="5B4B28AA"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оценить качество сканирования: все бланки регистрации и формы успешно распознаны и не отмечены как некачественные, черные квадраты (реперы), штрихкоды и QR-код хорошо читаемы, знакоместа на бланках регистрации не слишком яркие;</w:t>
      </w:r>
    </w:p>
    <w:p w14:paraId="6D63EA6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принять меры по настройке принтера на станции организатора, на которой напечатаны тестовые бланки регистрации недостаточного качества (при необходимости);</w:t>
      </w:r>
    </w:p>
    <w:p w14:paraId="2D2574A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сохранить тестовый пакет сканирования с отсканированными тестовыми бланками регистрации и формами ППЭ для передачи в РЦОИ.</w:t>
      </w:r>
    </w:p>
    <w:p w14:paraId="10F8D35B"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 основной и резервной станциях авторизации:</w:t>
      </w:r>
    </w:p>
    <w:p w14:paraId="34D115B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выполнить передачу в РЦОИ тестового пакета сканирования основной и резервной станций сканирования в ППЭ соответственно;</w:t>
      </w:r>
    </w:p>
    <w:p w14:paraId="543BB8AB"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получить подтверждение от РЦОИ (статус пакетов принимает значение «подтвержден»);</w:t>
      </w:r>
    </w:p>
    <w:p w14:paraId="12285D21"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Подготовить и проверить дополнительное (резервное) оборудование, необходимое для проведения экзамена:</w:t>
      </w:r>
    </w:p>
    <w:p w14:paraId="318968C5"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принтер, который будет использоваться для печати сопроводительной документации к флеш-накопителям с ответами участников КЕГЭ (может быть использован принтер, подключённый к станции авторизации для печати ДБО №2 либо принтер, подключённый к любой станции организатора;</w:t>
      </w:r>
    </w:p>
    <w:p w14:paraId="7F8526BA"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lastRenderedPageBreak/>
        <w:t>основные и резервные флеш-накопители для сохранения ответов участников КЕГЭ; основной и резервный флеш-накопители для переноса данных между станциями ППЭ;</w:t>
      </w:r>
    </w:p>
    <w:p w14:paraId="322BB39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 резервные картриджи для принтеров;</w:t>
      </w:r>
    </w:p>
    <w:p w14:paraId="51968C97"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резервные лазерные принтеры и сканеры, дополнительно к настроенным резервным станциям организатора;</w:t>
      </w:r>
    </w:p>
    <w:p w14:paraId="179C4EA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резервные кабели для подключения принтеров и сканеров к компьютерам (ноутбукам).</w:t>
      </w:r>
    </w:p>
    <w:p w14:paraId="62832A2C"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 окончании технической подготовки в аудиториях и Штабе ППЭ технический специалист должен в личном кабинете ППЭ передать статус «Техническая подготовка завершена» в систему мониторинга готовности ППЭ.</w:t>
      </w:r>
    </w:p>
    <w:p w14:paraId="5CF5C65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shd w:val="clear" w:color="auto" w:fill="FFFFFF"/>
          <w:vertAlign w:val="superscript"/>
        </w:rPr>
        <w:t xml:space="preserve">Не ранее чем за 2 рабочих дня, но не позднее 17:00 по местному времени </w:t>
      </w:r>
      <w:r w:rsidRPr="00781992">
        <w:rPr>
          <w:color w:val="000000"/>
          <w:vertAlign w:val="superscript"/>
        </w:rPr>
        <w:t xml:space="preserve">календарного дня, предшествующего экзамену, необходимо совместно с членами ГЭК и руководителем ППЭ провести </w:t>
      </w:r>
      <w:r w:rsidRPr="00781992">
        <w:rPr>
          <w:b/>
          <w:bCs/>
          <w:color w:val="000000"/>
          <w:shd w:val="clear" w:color="auto" w:fill="FFFFFF"/>
          <w:vertAlign w:val="superscript"/>
        </w:rPr>
        <w:t xml:space="preserve">контроль технической готовности </w:t>
      </w:r>
      <w:r w:rsidRPr="00781992">
        <w:rPr>
          <w:color w:val="000000"/>
          <w:vertAlign w:val="superscript"/>
        </w:rPr>
        <w:t>ППЭ к проведению экзамена:</w:t>
      </w:r>
    </w:p>
    <w:p w14:paraId="5BC67761"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получить от РЦОИ форму ППЭ-01-01-К;</w:t>
      </w:r>
    </w:p>
    <w:p w14:paraId="67DEAF89"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выполнить тиражирование и передать руководителю ППЭ инструкции по использованию ПО для сдачи КЕГЭ;</w:t>
      </w:r>
    </w:p>
    <w:p w14:paraId="6500F8C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выполнить тиражирование и передать руководителю ППЭ черновики КЕГЭ. Необходимо обеспечить одностороннюю печать черновиков КЕГЭ, т.к. участники экзамена могут использовать оборотную сторону для записей; на основной и резервной станциях авторизации:</w:t>
      </w:r>
    </w:p>
    <w:p w14:paraId="7155CF19"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настройки станции авторизации: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 проверить настройки системного времени;</w:t>
      </w:r>
    </w:p>
    <w:p w14:paraId="03F6F13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наличие соединения со специализированным федеральным порталом по основному и резервному каналам доступа в сеть «Интернет»;</w:t>
      </w:r>
    </w:p>
    <w:p w14:paraId="33916E1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наличие соединения с сервером РЦОИ по основному и резервному каналам доступа в сеть Интернет;</w:t>
      </w:r>
    </w:p>
    <w:p w14:paraId="6D38C297"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14:paraId="358E061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 компьютере (ноутбуке), предназначенном для работы в личном кабинете ППЭ: проверить наличие соединения с личным кабинетом ППЭ по основному и резервному каналам доступа в сеть «Интернет»; в личном кабинете ППЭ:</w:t>
      </w:r>
    </w:p>
    <w:p w14:paraId="248C0469"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w:t>
      </w:r>
    </w:p>
    <w:p w14:paraId="2A91ED23"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 xml:space="preserve">предложить всем членам ГЭК, назначенным на экзамен, выполнить авторизацию с помощью токена члена ГЭК (авторизация проводится </w:t>
      </w:r>
      <w:r w:rsidRPr="00781992">
        <w:rPr>
          <w:b/>
          <w:bCs/>
          <w:color w:val="000000"/>
          <w:shd w:val="clear" w:color="auto" w:fill="FFFFFF"/>
          <w:vertAlign w:val="superscript"/>
        </w:rPr>
        <w:t xml:space="preserve">не ранее чем за 2 рабочих дня, но не позднее 17:00 </w:t>
      </w:r>
      <w:r w:rsidRPr="00781992">
        <w:rPr>
          <w:color w:val="000000"/>
          <w:vertAlign w:val="superscript"/>
        </w:rPr>
        <w:t>по местному времени календарного дня, предшествующего экзамену);</w:t>
      </w:r>
    </w:p>
    <w:p w14:paraId="3B432C03"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 результатам авторизации убедиться, что все члены ГЭК имеют назначение на экзамен;</w:t>
      </w:r>
    </w:p>
    <w:p w14:paraId="1AFC2FD5"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 основной станции авторизации:</w:t>
      </w:r>
    </w:p>
    <w:p w14:paraId="57C3AF75"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скачать пакет с сертификатами специалистов РЦОИ для загрузки на все станции КЕГЭ, все станции организатора и все станции сканирования в ППЭ, включая основные и резервные;</w:t>
      </w:r>
    </w:p>
    <w:p w14:paraId="092EF45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 каждой станции организатора в каждой аудитории, назначенной на экзамен, и резервных станциях организатора:</w:t>
      </w:r>
    </w:p>
    <w:p w14:paraId="6961A452"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настройки станции: код региона, код ППЭ (впечатываются в бланки регистрации участников экзаменов), номер компьютера - уникальный для ППЭ номер компьютера (ноутбука);</w:t>
      </w:r>
    </w:p>
    <w:p w14:paraId="61E9C663"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предмет и дату экзамена; проверить настройки системного времени; проверить наличие загруженного интернет-пакета;</w:t>
      </w:r>
    </w:p>
    <w:p w14:paraId="606CB3A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выполнить печать калибровочного листа (тестовую печать границ) в присутствии члена ГЭК;</w:t>
      </w:r>
    </w:p>
    <w:p w14:paraId="453613B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предоставить члену ГЭК напечатанный во время технической подготовки тестовый бланк регистрации. Член ГЭК оценивает качество печати калибровочного листа и тестового бланка регистрации: все напечатанные границы видны, на тестовых бланках регистрации и калибровочном листе отсутствуют белые и темные полосы; черные квадраты (реперы), штрихкоды и QR-код, текст хорошо читаемы и четко пропечатаны. По усмотрению члена ГЭК тестовый бланк регистрации может быть напечатан в его присутствии;</w:t>
      </w:r>
    </w:p>
    <w:p w14:paraId="46A051B1"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выполнить калибровку сканера с использованием напечатанного на станции организатора калибровочного листа (тестовой страницы печати границ) в присутствии члена ГЭК для демонстрации работоспособности сканера и его настройки;</w:t>
      </w:r>
    </w:p>
    <w:p w14:paraId="0F6ABBD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shd w:val="clear" w:color="auto" w:fill="FFFFFF"/>
          <w:vertAlign w:val="superscript"/>
        </w:rPr>
        <w:t xml:space="preserve">Важно! </w:t>
      </w:r>
      <w:r w:rsidRPr="00781992">
        <w:rPr>
          <w:color w:val="000000"/>
          <w:vertAlign w:val="superscript"/>
        </w:rPr>
        <w:t>Напечатанный калибровочный лист (тестовая страница печати границ) передается руководителю ППЭ для последующей передачи организаторам в аудитории.</w:t>
      </w:r>
    </w:p>
    <w:p w14:paraId="0CB4ADA1"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lastRenderedPageBreak/>
        <w:t>загрузить пакет с сертификатами специалистов РЦОИ;</w:t>
      </w:r>
    </w:p>
    <w:p w14:paraId="0A75A56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работоспособность средств криптозащиты с использованием токена члена ГЭК: предложить члену ГЭК подключить к станции организатора токен члена ГЭК и ввести пароль доступа к нему. Каждый член ГЭК должен убедиться в работоспособности своего токена хотя бы на одной станции организатора;</w:t>
      </w:r>
    </w:p>
    <w:p w14:paraId="5E56FE7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напечатать протокол технической готовности аудитории для печати полного комплекта ЭМ в аудитории ППЭ (форма ППЭ-01-01);</w:t>
      </w:r>
    </w:p>
    <w:p w14:paraId="4A6CEEDA"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сохранить на флеш-накопитель для переноса данных между станциями ППЭ электронный акт технической готовности для последующей передачи в систему мониторинга готовности ППЭ;</w:t>
      </w:r>
    </w:p>
    <w:p w14:paraId="5013EFF2"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наличие достаточного количества бумаги для печати бланков регистрации в аудитории.</w:t>
      </w:r>
    </w:p>
    <w:p w14:paraId="27E8ED15"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shd w:val="clear" w:color="auto" w:fill="FFFFFF"/>
          <w:vertAlign w:val="superscript"/>
        </w:rPr>
        <w:t xml:space="preserve">Важно! </w:t>
      </w:r>
      <w:r w:rsidRPr="00781992">
        <w:rPr>
          <w:color w:val="000000"/>
          <w:vertAlign w:val="superscript"/>
        </w:rPr>
        <w:t>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w:t>
      </w:r>
    </w:p>
    <w:p w14:paraId="2DDC142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 каждой станции КЕГЭ в каждой аудитории, назначенной на экзамен, и резервных станциях КЕГЭ:</w:t>
      </w:r>
    </w:p>
    <w:p w14:paraId="6EFCCCC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настройки станции: код региона, код ППЭ, номер компьютера - уникальный для ППЭ номер компьютера (ноутбука);</w:t>
      </w:r>
    </w:p>
    <w:p w14:paraId="73485D6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настройки экзамена: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 проверить настройки системного времени; проверить наличие загруженного интернет-пакета;</w:t>
      </w:r>
    </w:p>
    <w:p w14:paraId="3A354A42"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наличие заданного пути к корневой папке для создания рабочей папки экзамена;</w:t>
      </w:r>
    </w:p>
    <w:p w14:paraId="296EA53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наличие рабочей папки экзамена по указанному адресу;</w:t>
      </w:r>
    </w:p>
    <w:p w14:paraId="14C4DD4A"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провести контроль корректности функционирования станции КЕГЭ в части работы с КИМ:</w:t>
      </w:r>
    </w:p>
    <w:p w14:paraId="5F6A1D19"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текст типовых экзаменационных заданий КЕГЭ четкий и хорошо читаемый, элементы управления (кнопки, таблица для ввода ответа) не мешают отображению текста типовых экзаменационных заданий КЕГЭ;</w:t>
      </w:r>
    </w:p>
    <w:p w14:paraId="04EB3149"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доступна возможность ввода и сохранения ответа на стандартное задание и на задание с ответом в табличном виде;</w:t>
      </w:r>
    </w:p>
    <w:p w14:paraId="4DCE71E5"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доступна возможность сохранения прилагаемых файлов к заданиям, сохраненные файлы содержатся в рабочей папке;</w:t>
      </w:r>
    </w:p>
    <w:p w14:paraId="03F436C3"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кнопки вызова инструкции в ПО и сворачивания станции работоспособны.</w:t>
      </w:r>
    </w:p>
    <w:p w14:paraId="4AE57EC7"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Убедиться в наличии стандартного ПО, предоставляемого участнику экзамена во время экзамена (текстовые редакторы, редакторы электронных таблиц, среды программирования на языках: Школьный алгоритмический язык, С#, C++, Pascal, Java, Python) в соответствии с перечнем, полученным из РЦОИ, и проверить его работоспособность одновременно со станцией КЕГЭ;</w:t>
      </w:r>
    </w:p>
    <w:p w14:paraId="613D6B03"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убедиться, что на станции КЕГЭ зарегистрировано установленное на компьютере стандартное ПО, и что список зарегистрированных на станции КЕГЭ программ в точности совпадает с тем ПО, которое установлено на проверяемом компьютере;</w:t>
      </w:r>
    </w:p>
    <w:p w14:paraId="0C3F405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случае отсутствия зарегистрированной среды программирования для одного или нескольких языков программирования из числа включенных в Спецификацию КИМ решение о возможности завершения контроля технической готовности принимается членом ГЭК, если отсутствие среды программирования для соответствующего языка программирования согласовано Министерством;</w:t>
      </w:r>
    </w:p>
    <w:p w14:paraId="7192F7F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загрузить пакет с сертификатами специалистов РЦОИ;</w:t>
      </w:r>
    </w:p>
    <w:p w14:paraId="2E3F4301"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работоспособность средств криптозащиты с использованием токена члена ГЭК: предложить члену ГЭК подключить к станции КЕГЭ токен члена ГЭК и ввести пароль доступа к нему;</w:t>
      </w:r>
    </w:p>
    <w:p w14:paraId="4BFA3E7A"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сохранить код активации экзамена (кроме резервных станций КЕГЭ) и передать руководителю ППЭ для предоставления организаторам в аудитории (код активации экзамена одинаковый для всех станций КЕГЭ в одной аудитории);</w:t>
      </w:r>
    </w:p>
    <w:p w14:paraId="5A3BA23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заполнить и сохранить на флеш-накопитель для переноса данных между станциями ППЭ паспорт станции КЕГЭ, а также электронный акт технической готовности для передачи в систему мониторинга готовности ППЭ. Сведения об установленном стандартном ПО, зарегистрированном в станции КЕГЭ, сохраняются в электронном акте технической готовности станции КЕГЭ, а также включаются в приложение к паспорту станции КЕГЭ;</w:t>
      </w:r>
    </w:p>
    <w:p w14:paraId="3CCBE8C9"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при необходимости удалить из рабочей папки экзамена (а также из корзины), все файлы, сохраненные и/или созданные в ходе технической подготовки или во время предыдущих экзаменов.</w:t>
      </w:r>
    </w:p>
    <w:p w14:paraId="75AE2CB3"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 основной и резервной станциях сканирования в ППЭ, установленных в Штабе ППЭ, необходимо:</w:t>
      </w:r>
    </w:p>
    <w:p w14:paraId="35F5CC62"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настройки станции: код региона, код ППЭ, номер компьютера - уникальный для ППЭ номер компьютера (ноутбука), признак резервной станции для резервной станции;</w:t>
      </w:r>
    </w:p>
    <w:p w14:paraId="31AEA119"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настройки экзамена по учебному предмету: период проведения экзаменов, учебный предмет и дату экзамена;</w:t>
      </w:r>
    </w:p>
    <w:p w14:paraId="1366F93A"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настройки системного времени;</w:t>
      </w:r>
    </w:p>
    <w:p w14:paraId="7073E1E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выполнить тестовое сканирование не менее одного из предоставленных тестовых бланков регистрации повторно, а также (при наличии) напечатанных по решению члена ГЭК тестовых бланков регистрации;</w:t>
      </w:r>
    </w:p>
    <w:p w14:paraId="28AF930C"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 xml:space="preserve">оценить качество сканирования тестовых бланков регистрации и форм ППЭ: все бланки регистрации и формы ППЭ успешно </w:t>
      </w:r>
      <w:r w:rsidRPr="00781992">
        <w:rPr>
          <w:color w:val="000000"/>
          <w:vertAlign w:val="superscript"/>
        </w:rPr>
        <w:lastRenderedPageBreak/>
        <w:t>распознаны и не отмечены как</w:t>
      </w:r>
    </w:p>
    <w:p w14:paraId="72A90BB2"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некачественные; черные квадраты (реперы), штрихкоды и QR-код, текст хорошо читаемы, знакоместа на бланках регистрации не слишком яркие;</w:t>
      </w:r>
    </w:p>
    <w:p w14:paraId="5A32B1C9"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загрузить пакет с сертификатами специалистов РЦОИ;</w:t>
      </w:r>
    </w:p>
    <w:p w14:paraId="65DB4B4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работоспособность средств криптозащиты с использованием токена члена ГЭК: предложить члену ГЭК подключить к станции сканирования в ППЭ токен члена ГЭК и ввести пароль доступа к нему;</w:t>
      </w:r>
    </w:p>
    <w:p w14:paraId="28E2D149"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сохранить на флеш-накопитель для переноса данных между станциями ППЭ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14:paraId="20839AB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Проверить наличие дополнительного (резервного) оборудования, необходимого для проведения экзамена:</w:t>
      </w:r>
    </w:p>
    <w:p w14:paraId="73D4077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принтер, который будет использоваться для печати сопроводительной документации к флеш-накопителям с ответами участников КЕГЭ (может быть использован принтер, подключённый к станции авторизации для печати ДБО №2 либо принтер, подключённый к любой станции организатора;</w:t>
      </w:r>
    </w:p>
    <w:p w14:paraId="28306DE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основной и резервный флеш-накопители для переноса данных между станциями ППЭ;</w:t>
      </w:r>
    </w:p>
    <w:p w14:paraId="64F40303"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основные и резервные флеш-накопители для сохранения ответов участников КЕГЭ;</w:t>
      </w:r>
    </w:p>
    <w:p w14:paraId="002485BA"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14:paraId="142AD8C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резервные картриджи для принтеров;</w:t>
      </w:r>
    </w:p>
    <w:p w14:paraId="4ACC456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резервные лазерные принтеры и сканеры, дополнительно к настроенным резервным станциям организатора;</w:t>
      </w:r>
    </w:p>
    <w:p w14:paraId="19907911"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резервные кабели для подключения принтеров и сканеров к компьютерам (ноутбукам).</w:t>
      </w:r>
    </w:p>
    <w:p w14:paraId="568140A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 окончании контроля технической готовности аудиторий и Штаба ППЭ к экзамену необходимо:</w:t>
      </w:r>
    </w:p>
    <w:p w14:paraId="3799A7A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напечатать и подписать паспорта станций КЕГЭ;</w:t>
      </w:r>
    </w:p>
    <w:p w14:paraId="1CC15D81"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передать для каждого участника КЕГЭ приложения к паспорту станции КЕГЭ (на каждую станцию КЕГЭ, включая резервные) руководителю ППЭ для дальнейшей выдачи организаторам в аудитории;</w:t>
      </w:r>
    </w:p>
    <w:p w14:paraId="412CDB4E" w14:textId="77777777" w:rsidR="00781992" w:rsidRPr="00781992" w:rsidRDefault="00781992" w:rsidP="00781992">
      <w:pPr>
        <w:pStyle w:val="a3"/>
        <w:widowControl w:val="0"/>
        <w:shd w:val="clear" w:color="auto" w:fill="FFFFFF"/>
        <w:tabs>
          <w:tab w:val="left" w:pos="3400"/>
        </w:tabs>
        <w:spacing w:before="0" w:beforeAutospacing="0" w:after="0" w:afterAutospacing="0"/>
        <w:ind w:right="87" w:firstLine="709"/>
        <w:jc w:val="both"/>
        <w:rPr>
          <w:color w:val="000000"/>
          <w:vertAlign w:val="superscript"/>
        </w:rPr>
      </w:pPr>
      <w:r w:rsidRPr="00781992">
        <w:rPr>
          <w:color w:val="000000"/>
          <w:vertAlign w:val="superscript"/>
        </w:rPr>
        <w:t>подписать протокол (протоколы) технической готовности аудиторий (форма ППЭ- 01-01), напечатанные тестовые бланки регистрации являются приложением к соответствующему протоколу;</w:t>
      </w:r>
    </w:p>
    <w:p w14:paraId="70E61713"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напечатать и подписать протокол (протоколы) технической готовности Штаба ППЭ (форма ППЭ-01-02).</w:t>
      </w:r>
    </w:p>
    <w:p w14:paraId="461028A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Подписанные паспорта и протоколы остаются на хранение в ППЭ.</w:t>
      </w:r>
    </w:p>
    <w:p w14:paraId="74F3F56A"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Заполнить и подписать форму ППЭ-01-01-К;</w:t>
      </w:r>
    </w:p>
    <w:p w14:paraId="4E1ADB8B"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личном кабинете ППЭ передать при участии члена ГЭК с использованием токена члена ГЭК:</w:t>
      </w:r>
    </w:p>
    <w:p w14:paraId="77653D08"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сформированные по окончании контроля технической готовности электронные акты технической готовности со всех основных и резервных станций КЕГЭ, станций организатора и станций сканирования в ППЭ;</w:t>
      </w:r>
    </w:p>
    <w:p w14:paraId="01E35E6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статус «Контроль технической готовности завершён».</w:t>
      </w:r>
    </w:p>
    <w:p w14:paraId="0AAA8BF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shd w:val="clear" w:color="auto" w:fill="FFFFFF"/>
          <w:vertAlign w:val="superscript"/>
        </w:rPr>
        <w:t xml:space="preserve">Важно! </w:t>
      </w:r>
      <w:r w:rsidRPr="00781992">
        <w:rPr>
          <w:color w:val="000000"/>
          <w:vertAlign w:val="superscript"/>
        </w:rPr>
        <w:t>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участии члена ГЭК с использованием токена члена ГЭК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всех основных станций организатора и всех основных станций КЕГЭ в соответствии с количеством назначенных участников для каждой аудитории.</w:t>
      </w:r>
    </w:p>
    <w:p w14:paraId="4BC91D3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shd w:val="clear" w:color="auto" w:fill="FFFFFF"/>
          <w:vertAlign w:val="superscript"/>
        </w:rPr>
        <w:t xml:space="preserve">Важно! </w:t>
      </w:r>
      <w:r w:rsidRPr="00781992">
        <w:rPr>
          <w:color w:val="000000"/>
          <w:vertAlign w:val="superscript"/>
        </w:rPr>
        <w:t>После передачи статуса «Контроль технической готовности завершён»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завершён», далее передать акты и установить статус заново.</w:t>
      </w:r>
    </w:p>
    <w:p w14:paraId="7D72893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vertAlign w:val="superscript"/>
        </w:rPr>
        <w:t>На этапе проведения экзамена технический специалист обязан:</w:t>
      </w:r>
    </w:p>
    <w:p w14:paraId="2E0696B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не позднее 7:30 по местному времени, но до получения руководителем ППЭ ЭМ от члена ГЭК включить режим видеозаписи в Штабе ППЭ;</w:t>
      </w:r>
    </w:p>
    <w:p w14:paraId="4DCFAF1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не позднее 08:00 по местному времени включить режим записи на камерах видеонаблюдения в аудиториях ППЭ;</w:t>
      </w:r>
    </w:p>
    <w:p w14:paraId="337CADF8"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не позднее 09:00 по местному времени проверить доступ к личному кабинету ППЭ; не позднее 09:00 по местному времени запустить станции КЕГЭ во всех аудиториях; не позднее 09:00 по местному времени запустить станции организатора во всех аудиториях, включить подключённые к ним принтер и сканер, проверить печать на выбранном принтере средствами станции организатора;</w:t>
      </w:r>
    </w:p>
    <w:p w14:paraId="512AC7C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shd w:val="clear" w:color="auto" w:fill="FFFFFF"/>
          <w:vertAlign w:val="superscript"/>
        </w:rPr>
        <w:t xml:space="preserve">Важно! </w:t>
      </w:r>
      <w:r w:rsidRPr="00781992">
        <w:rPr>
          <w:color w:val="000000"/>
          <w:vertAlign w:val="superscript"/>
        </w:rPr>
        <w:t xml:space="preserve">В случае необходимости использования в день экзамена станции организатора или станции КЕГЭ,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w:t>
      </w:r>
      <w:r w:rsidRPr="00781992">
        <w:rPr>
          <w:color w:val="000000"/>
          <w:vertAlign w:val="superscript"/>
        </w:rPr>
        <w:lastRenderedPageBreak/>
        <w:t>ЭМ. В день проведения экзамена доступна регистрация (передача акта) только резервных станций организатора и станций КЕГЭ;</w:t>
      </w:r>
    </w:p>
    <w:p w14:paraId="713FF2F7"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14:paraId="3D58D25C"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shd w:val="clear" w:color="auto" w:fill="FFFFFF"/>
          <w:vertAlign w:val="superscript"/>
        </w:rPr>
        <w:t xml:space="preserve">в 09:30 </w:t>
      </w:r>
      <w:r w:rsidRPr="00781992">
        <w:rPr>
          <w:color w:val="000000"/>
          <w:vertAlign w:val="superscript"/>
        </w:rPr>
        <w:t>по местному времени в Штабе ППЭ в личном кабинете ППЭ скачать ключ доступа к ЭМ при участии члена ГЭК с использованием токена члена ГЭК;</w:t>
      </w:r>
    </w:p>
    <w:p w14:paraId="138AEB2A"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записать ключ доступа к ЭМ на флеш-накопитель для переноса данных между станциями ППЭ;</w:t>
      </w:r>
    </w:p>
    <w:p w14:paraId="536C78A2"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загрузить ключ доступа к ЭМ на все станции организатора и все станции КЕГЭ во всех аудиториях.</w:t>
      </w:r>
    </w:p>
    <w:p w14:paraId="035CB88B"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После загрузки ключа доступа к ЭМ член ГЭК выполняет его активацию: подключает к станции организатора или станции КЕГЭ токен члена ГЭК и вводит пароль доступа к нему. После сообщения о завершении работы с токеном члена ГЭК извлекает из компьютера токен члена ГЭК и направляется совместно с техническим специалистом ППЭ к следующему компьютеру (ноутбуку) или в следующую аудиторию ППЭ.</w:t>
      </w:r>
    </w:p>
    <w:p w14:paraId="1720703C"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Технический специалист и член ГЭК могут перемещаться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ППЭ, выполняет процедуру активации ключа доступа к ЭМ.</w:t>
      </w:r>
    </w:p>
    <w:p w14:paraId="527E691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При отсутствии доступа к личному кабинету ППЭ по основному и резервному каналам в 09:35 по местному времени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получение пароля доступа к ЭМ. Технический специалист обязан продолжить работы по восстановлению доступа в сеть «Интернет». Пароли доступа к ЭМ (не менее двух паролей на каждый предмет) выдаются не ранее 09:45 по местному времени, если доступ в сеть «Интернет» восстановить не удалось.</w:t>
      </w:r>
    </w:p>
    <w:p w14:paraId="56917EA7"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После получения информации от руководителя ППЭ о завершении печати ЭМ и успешном начале экзамена на всех станциях КЕГЭ во всех аудиториях ППЭ (все участники ввели код активации экзамена и перешли к выполнению экзаменационной работы)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успешно начались» в систему мониторинга готовности ППЭ.</w:t>
      </w:r>
    </w:p>
    <w:p w14:paraId="26B49F77"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vertAlign w:val="superscript"/>
        </w:rPr>
        <w:t>Действия в случае нештатной ситуации:</w:t>
      </w:r>
    </w:p>
    <w:p w14:paraId="7A56670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случае недостатка доступных для печати комплектов ЭМ (бланков регистрации) организатор в аудитории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необходимо:</w:t>
      </w:r>
    </w:p>
    <w:p w14:paraId="5FBC6138"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запросить в Штабе ППЭ в личном кабинете ППЭ при участии члена ГЭК с использованием токена члена ГЭК резервный ключ доступа к ЭМ для резервных ЭМ, в запросе указывается учебный предмет, номер аудитории, уникальный номер компьютера, присвоенный задействованной станции организатора, установленной в этой аудитории, количество ИК, которое нужно напечатать;</w:t>
      </w:r>
    </w:p>
    <w:p w14:paraId="58EA9927"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записать новый ключ доступа к ЭМ на флеш-накопитель для переноса данных между станциями ППЭ. Новый ключ доступа к ЭМ включает в себя сведения обо всех основных станциях организатора и станциях КЕГЭ, а также обо всех ранее выданных резервных ключах доступа к ЭМ;</w:t>
      </w:r>
    </w:p>
    <w:p w14:paraId="3B02580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загрузить новый ключ доступа к ЭМ на используемую в аудитории станцию организатора и активировать его токеном члена ГЭК.</w:t>
      </w:r>
    </w:p>
    <w:p w14:paraId="63F76C0A"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случае необходимости повторно получить ранее запрошенный ключ доступа на резервные ЭМ возможно путем скачивания основного ключа доступа к ЭМ.</w:t>
      </w:r>
    </w:p>
    <w:p w14:paraId="25F8ACA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случае сбоя в работе станции организатора при печати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необходимо:</w:t>
      </w:r>
    </w:p>
    <w:p w14:paraId="50034CAB"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запросить в Штабе ППЭ в личном кабинете ППЭ при участии члена ГЭК с использованием токена члена ГЭК резервный ключ доступа к ЭМ для резервной станции организатора, в запросе указывается учебный предмет, номер аудитории, уникальный номер компьютера, присвоенный резервной станции организатора, устанавливаемой в эту аудиторию, и количество ИК, оставшихся для печати;</w:t>
      </w:r>
    </w:p>
    <w:p w14:paraId="29A10E18"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записать новый ключ доступа к ЭМ на флеш-накопитель для переноса данных между станциями ППЭ. Новый ключ доступа к ЭМ включает в себя сведения обо всех основных станциях организатора и станциях КЕГЭ, а также обо всех ранее выданных резервных ключах доступа к ЭМ;</w:t>
      </w:r>
    </w:p>
    <w:p w14:paraId="22A67D9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загрузить новый ключ доступа к ЭМ на резервную станцию организатора, при этом автоматически заполнится номер аудитории, указанный при запросе на станции авторизации;</w:t>
      </w:r>
    </w:p>
    <w:p w14:paraId="682DFA8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предложить члену ГЭК активировать ключ доступа к ЭМ на резервной станции организатора с использованием токена члена ГЭК.</w:t>
      </w:r>
    </w:p>
    <w:p w14:paraId="46EFF41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shd w:val="clear" w:color="auto" w:fill="FFFFFF"/>
          <w:vertAlign w:val="superscript"/>
        </w:rPr>
        <w:t xml:space="preserve">Важно! </w:t>
      </w:r>
      <w:r w:rsidRPr="00781992">
        <w:rPr>
          <w:color w:val="000000"/>
          <w:vertAlign w:val="superscript"/>
        </w:rPr>
        <w:t xml:space="preserve">Кнопку «Прочитать КИМ» нажимать </w:t>
      </w:r>
      <w:r w:rsidRPr="00781992">
        <w:rPr>
          <w:b/>
          <w:bCs/>
          <w:color w:val="000000"/>
          <w:shd w:val="clear" w:color="auto" w:fill="FFFFFF"/>
          <w:vertAlign w:val="superscript"/>
        </w:rPr>
        <w:t xml:space="preserve">не </w:t>
      </w:r>
      <w:r w:rsidRPr="00781992">
        <w:rPr>
          <w:color w:val="000000"/>
          <w:vertAlign w:val="superscript"/>
        </w:rPr>
        <w:t xml:space="preserve">нужно - это действие приравнивается к вскрытию ЭМ, что запрещено до </w:t>
      </w:r>
      <w:r w:rsidRPr="00781992">
        <w:rPr>
          <w:color w:val="000000"/>
          <w:vertAlign w:val="superscript"/>
        </w:rPr>
        <w:lastRenderedPageBreak/>
        <w:t>10:00.</w:t>
      </w:r>
    </w:p>
    <w:p w14:paraId="7E74E0C9"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случае необходимости повторно получить ранее запрошенный ключ доступа к ЭМ на резервную станцию организатора возможно путем повторного скачивания основного ключа доступа к ЭМ.</w:t>
      </w:r>
    </w:p>
    <w:p w14:paraId="64E08092"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shd w:val="clear" w:color="auto" w:fill="FFFFFF"/>
          <w:vertAlign w:val="superscript"/>
        </w:rPr>
        <w:t xml:space="preserve">Важно! </w:t>
      </w:r>
      <w:r w:rsidRPr="00781992">
        <w:rPr>
          <w:color w:val="000000"/>
          <w:vertAlign w:val="superscript"/>
        </w:rP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сопровождения ППЭ для выяснения причины. Не нужно делать попытки запросить резервный ключ повторно.</w:t>
      </w:r>
    </w:p>
    <w:p w14:paraId="13B13D21"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случае сбоя в работе станции КЕГЭ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КЕГЭ и (или) стандартного ПО, предоставляемого участнику для выполнения заданий.</w:t>
      </w:r>
    </w:p>
    <w:p w14:paraId="1182D789"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случае восстановления работоспособности станции КЕГЭ для продолжения экзамена необходимо присутствие члена ГЭК:</w:t>
      </w:r>
    </w:p>
    <w:p w14:paraId="63934D41"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член ГЭК с использованием своего токена активирует ранее загруженный ключ доступа к ЭМ и запускает расшифровку КИМ командой «Прочитать КИМ»;</w:t>
      </w:r>
    </w:p>
    <w:p w14:paraId="2507901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 странице активации экзамена член ГЭК и организатор проверяют, что номер бланка регистрации, отображаемый на экране компьютера, соответствует номеру в бумажном бланке регистрации, и предлагают участнику ввести код активации и нажать кнопку «Продолжить экзамен».</w:t>
      </w:r>
    </w:p>
    <w:p w14:paraId="2E2F247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Экзамен продолжится, время выполнения экзаменационной работы для участника КЕГЭ не увеличивается, т.к. участник продолжает работу с тем же КИМ КЕГЭ.</w:t>
      </w:r>
    </w:p>
    <w:p w14:paraId="61968A7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При необходимости станция КЕГЭ заменяется на резервную, в этом случае необходимо:</w:t>
      </w:r>
    </w:p>
    <w:p w14:paraId="674C1CDA"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получить у руководителя ППЭ приложение к паспорту станции КЕГЭ для резервной станции КЕГЭ, устанавливаемой в эту аудиторию;</w:t>
      </w:r>
    </w:p>
    <w:p w14:paraId="6DFBB48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запросить в Штабе ППЭ в личном кабинете ППЭ при участии члена ГЭК с использованием токена члена ГЭК резервный ключ доступа к ЭМ для резервной станции КЕГЭ, в запросе указывается номер аудитории, уникальный номер компьютера, присвоенный резервной станции КЕГЭ, устанавливаемой в эту аудиторию;</w:t>
      </w:r>
    </w:p>
    <w:p w14:paraId="6C4A91DC"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записать новый ключ доступа к ЭМ на флеш-накопитель для переноса данных между станциями ППЭ. Новый ключ доступа к ЭМ включает в себя сведения обо всех основных станциях организатора и станциях КЕГЭ, а также обо всех ранее выданных резервных ключах доступа к ЭМ;</w:t>
      </w:r>
    </w:p>
    <w:p w14:paraId="03CAA2E1"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загрузить новый ключ доступа к ЭМ на резервную станцию КЕГЭ, при этом автоматически заполнится номер аудитории, указанный при запросе на станции авторизации;</w:t>
      </w:r>
    </w:p>
    <w:p w14:paraId="0FD75241"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предложить члену ГЭК активировать ключ доступа к ЭМ на резервной станции КЕГЭ с использованием токена члена ГЭК и запустить расшифровку КИМ командой «Прочитать КИМ»;</w:t>
      </w:r>
    </w:p>
    <w:p w14:paraId="527B4A2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 странице активации экзамена член ГЭК и организатор проверяют, что номер бланка регистрации, отображаемый на экране компьютера, соответствует номеру в бумажном бланке регистрации (тот же номер), и предлагают участнику ввести код активации и нажать кнопку «Начать экзамен».</w:t>
      </w:r>
    </w:p>
    <w:p w14:paraId="5ED87908"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случае необходимости повторно получить ранее запрошенный ключ доступа к ЭМ на резервную станцию КЕГЭ возможно путем повторного скачивания основного ключа доступа к ЭМ.</w:t>
      </w:r>
    </w:p>
    <w:p w14:paraId="31A810F5"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shd w:val="clear" w:color="auto" w:fill="FFFFFF"/>
          <w:vertAlign w:val="superscript"/>
        </w:rPr>
        <w:t>В случае невозможности самостоятельного разрешения возникшей нештатной ситуации на станции организатора или станции КЕГЭ</w:t>
      </w:r>
      <w:r w:rsidRPr="00781992">
        <w:rPr>
          <w:color w:val="000000"/>
          <w:vertAlign w:val="superscript"/>
        </w:rPr>
        <w:t>, в том числе путем замены оборудования из числа резервного,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организатора или станции КЕГЭ, и обратиться по телефону горячей линии сопровождения ППЭ. При обращении необходимо сообщить: код и наименование субъекта Российской Федерации, код ППЭ, контактный телефон и адрес электронной почты, перечисленную выше информацию о возникшей нештатной ситуации.</w:t>
      </w:r>
    </w:p>
    <w:p w14:paraId="179F53C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vertAlign w:val="superscript"/>
        </w:rPr>
        <w:t>По усмотрению участника КЕГЭ возможно завершение экзаменационной работы досрочно по объективным причинам с возможностью повторного прохождения экзамена в резервные сроки соответствующего периода проведения экзаменов (участнику будет предоставлен новый КИМ КЕГЭ).</w:t>
      </w:r>
    </w:p>
    <w:p w14:paraId="565EE6A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shd w:val="clear" w:color="auto" w:fill="FFFFFF"/>
          <w:vertAlign w:val="superscript"/>
        </w:rPr>
        <w:t xml:space="preserve">После завершения выполнения экзаменационной работы </w:t>
      </w:r>
      <w:r w:rsidRPr="00781992">
        <w:rPr>
          <w:color w:val="000000"/>
          <w:vertAlign w:val="superscript"/>
        </w:rPr>
        <w:t>участниками экзамена во всех аудиториях ППЭ (все участники экзамена покинули аудитории)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завершены» в систему мониторинга готовности ППЭ и ожидает завершения процедуры сканирования ЭМ в аудиториях.</w:t>
      </w:r>
    </w:p>
    <w:p w14:paraId="11C3157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i/>
          <w:iCs/>
          <w:color w:val="000000"/>
          <w:vertAlign w:val="superscript"/>
        </w:rPr>
        <w:t xml:space="preserve">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и станциях КЕГЭ во всех аудиториях ППЭ, включая резервные станции организатора и станции КЕГЭ. На станциях организатора печатает протоколы использования станции организатора и сохраняет электронный </w:t>
      </w:r>
      <w:r w:rsidRPr="00781992">
        <w:rPr>
          <w:i/>
          <w:iCs/>
          <w:color w:val="000000"/>
          <w:vertAlign w:val="superscript"/>
        </w:rPr>
        <w:lastRenderedPageBreak/>
        <w:t>журнал работы станции организатора на флеш- накопитель для переноса данных между станциями ППЭ, на станциях КЕГЭ сохраняет электронный журнал работы станции КЕГЭ. Протоколы использования станции печати подписываются техническим специалистом, членом ГЭК и руководителем ППЭ и остаются на хранение в ППЭ. Электронные журналы работы станции организатора, станции КЕГЭ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экзамена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«Экзамен не состоялся в систему мониторинга готовности ППЭ».</w:t>
      </w:r>
    </w:p>
    <w:p w14:paraId="041C5C8B"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Данные, содержащие ответы участников экзамена, переносятся на флеш-накопители для сохранения ответов участников КЕГЭ для формирования пакетов и передачи их в РЦОИ для дальнейшей обработки. Количество флеш-накопителей определяется в соответствии с выбранной схемой сохранения ответов участников экзамена:</w:t>
      </w:r>
    </w:p>
    <w:p w14:paraId="4F16E4D6" w14:textId="77777777" w:rsidR="00781992" w:rsidRPr="00781992" w:rsidRDefault="00781992" w:rsidP="00781992">
      <w:pPr>
        <w:pStyle w:val="a3"/>
        <w:widowControl w:val="0"/>
        <w:numPr>
          <w:ilvl w:val="0"/>
          <w:numId w:val="2"/>
        </w:numPr>
        <w:shd w:val="clear" w:color="auto" w:fill="FFFFFF"/>
        <w:tabs>
          <w:tab w:val="clear" w:pos="720"/>
          <w:tab w:val="left" w:pos="1332"/>
        </w:tabs>
        <w:spacing w:before="0" w:beforeAutospacing="0" w:after="0" w:afterAutospacing="0"/>
        <w:ind w:right="87" w:firstLine="709"/>
        <w:jc w:val="both"/>
        <w:rPr>
          <w:color w:val="000000"/>
          <w:vertAlign w:val="superscript"/>
        </w:rPr>
      </w:pPr>
      <w:r w:rsidRPr="00781992">
        <w:rPr>
          <w:color w:val="000000"/>
          <w:vertAlign w:val="superscript"/>
        </w:rPr>
        <w:t>сохранение ответов с дальнейшим формированием пакета с ответами участников экзамена для каждой аудитории. В этом случае для каждой аудитории (каждого пакета) нужен свой флеш-накопитель;</w:t>
      </w:r>
    </w:p>
    <w:p w14:paraId="3C55C341" w14:textId="77777777" w:rsidR="00781992" w:rsidRPr="00781992" w:rsidRDefault="00781992" w:rsidP="00781992">
      <w:pPr>
        <w:pStyle w:val="a3"/>
        <w:widowControl w:val="0"/>
        <w:numPr>
          <w:ilvl w:val="0"/>
          <w:numId w:val="2"/>
        </w:numPr>
        <w:shd w:val="clear" w:color="auto" w:fill="FFFFFF"/>
        <w:tabs>
          <w:tab w:val="clear" w:pos="720"/>
          <w:tab w:val="left" w:pos="1337"/>
        </w:tabs>
        <w:spacing w:before="0" w:beforeAutospacing="0" w:after="0" w:afterAutospacing="0"/>
        <w:ind w:right="87" w:firstLine="709"/>
        <w:jc w:val="both"/>
        <w:rPr>
          <w:color w:val="000000"/>
          <w:vertAlign w:val="superscript"/>
        </w:rPr>
      </w:pPr>
      <w:r w:rsidRPr="00781992">
        <w:rPr>
          <w:color w:val="000000"/>
          <w:vertAlign w:val="superscript"/>
        </w:rPr>
        <w:t>сохранение всех ответов и формирование единого пакета с ответами участников экзамена всего ППЭ, в этом случае нужен один флеш-накопитель, содержащий все ответы участников экзамена, чтобы после сбора данных с ответами со всех станций КЕГЭ сформировать пакет;</w:t>
      </w:r>
    </w:p>
    <w:p w14:paraId="41306277" w14:textId="77777777" w:rsidR="00781992" w:rsidRPr="00781992" w:rsidRDefault="00781992" w:rsidP="00781992">
      <w:pPr>
        <w:pStyle w:val="a3"/>
        <w:widowControl w:val="0"/>
        <w:numPr>
          <w:ilvl w:val="0"/>
          <w:numId w:val="2"/>
        </w:numPr>
        <w:shd w:val="clear" w:color="auto" w:fill="FFFFFF"/>
        <w:tabs>
          <w:tab w:val="clear" w:pos="720"/>
          <w:tab w:val="left" w:pos="1342"/>
        </w:tabs>
        <w:spacing w:before="0" w:beforeAutospacing="0" w:after="0" w:afterAutospacing="0"/>
        <w:ind w:right="87" w:firstLine="709"/>
        <w:jc w:val="both"/>
        <w:rPr>
          <w:color w:val="000000"/>
          <w:vertAlign w:val="superscript"/>
        </w:rPr>
      </w:pPr>
      <w:r w:rsidRPr="00781992">
        <w:rPr>
          <w:color w:val="000000"/>
          <w:vertAlign w:val="superscript"/>
        </w:rPr>
        <w:t>сохранение ответов и формирование пакетов для нескольких аудиторий (при этом необходимо учитывать, что ответы из одной аудитории не должны быть сохранены на разных флеш-накопителях), в этом случае необходимо соблюдать общий принцип: количество флеш-накопителей соответствует количеству пакетов.</w:t>
      </w:r>
    </w:p>
    <w:p w14:paraId="783E3E8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каждой аудитории необходимо:</w:t>
      </w:r>
    </w:p>
    <w:p w14:paraId="06F0BB73"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 xml:space="preserve">завершить экзамен на замененных станциях КЕГЭ (при наличии), сохранить электронный журнал работы станции КЕГЭ для передачи в систему мониторинга готовности ППЭ (при возможности), </w:t>
      </w:r>
      <w:r w:rsidRPr="00781992">
        <w:rPr>
          <w:b/>
          <w:bCs/>
          <w:color w:val="000000"/>
          <w:shd w:val="clear" w:color="auto" w:fill="FFFFFF"/>
          <w:vertAlign w:val="superscript"/>
        </w:rPr>
        <w:t>сохранение ответов участника экзамена с замененной станции КЕГЭ не выполняется</w:t>
      </w:r>
      <w:r w:rsidRPr="00781992">
        <w:rPr>
          <w:color w:val="000000"/>
          <w:vertAlign w:val="superscript"/>
        </w:rPr>
        <w:t>;</w:t>
      </w:r>
    </w:p>
    <w:p w14:paraId="5C53E37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завершить экзамен на остальных станциях КЕГЭ, выполнить сохранение ответов участников экзамена на каждой станции КЕГЭ, включая резервные станции, задействованные при проведении экзамена, на флеш-накопитель для сохранения ответов участников КЕГЭ, одновременно на флеш-накопитель сохраняется электронный журнал</w:t>
      </w:r>
    </w:p>
    <w:p w14:paraId="194B6C3C"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работы станции КЕГЭ для последующей передачи в систему мониторинга готовности ППЭ;</w:t>
      </w:r>
    </w:p>
    <w:p w14:paraId="7D83FF41"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 окончании сохранения всех ответов участников КЕГЭ на флеш-накопитель для сохранения ответов участников КЕГЭ пригласить члена ГЭК с токеном для формирования (экспорта) пакета с ответами участников КЕГЭ для передачи в РЦОИ;</w:t>
      </w:r>
    </w:p>
    <w:p w14:paraId="4BE4491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присутствии члена ГЭК подключить к станции КЕГЭ флеш-накопитель с сохраненными ответами участников КЕГЭ и выполнить проверку сохраненных ответов;</w:t>
      </w:r>
    </w:p>
    <w:p w14:paraId="0FD3CCB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shd w:val="clear" w:color="auto" w:fill="FFFFFF"/>
          <w:vertAlign w:val="superscript"/>
        </w:rPr>
        <w:t xml:space="preserve">Важно! </w:t>
      </w:r>
      <w:r w:rsidRPr="00781992">
        <w:rPr>
          <w:color w:val="000000"/>
          <w:vertAlign w:val="superscript"/>
        </w:rPr>
        <w:t>Для выполнения действия необходимо выбрать станцию КЕГЭ, имеющую два свободных USB-порта. В случае использования USB-концентратора рекомендуется токен подключать непосредственно в USB-порт компьютера, а флеш-накопитель через USB-концентратор;</w:t>
      </w:r>
    </w:p>
    <w:p w14:paraId="4B627E5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случае отсутствия нештатных ситуаций в результате выполненной проверки предложить члену ГЭК подключить к станции КЕГЭ токен и ввести пароль к нему;</w:t>
      </w:r>
    </w:p>
    <w:p w14:paraId="1C96EB3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запустить по указанию члена ГЭК формирование (экспорт) пакета.</w:t>
      </w:r>
    </w:p>
    <w:p w14:paraId="64C960C2"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shd w:val="clear" w:color="auto" w:fill="FFFFFF"/>
          <w:vertAlign w:val="superscript"/>
        </w:rPr>
        <w:t xml:space="preserve">Важно! </w:t>
      </w:r>
      <w:r w:rsidRPr="00781992">
        <w:rPr>
          <w:color w:val="000000"/>
          <w:vertAlign w:val="superscript"/>
        </w:rPr>
        <w:t>Нельзя отключать токен члена ГЭК до окончания формирования (экспорта) пакета.</w:t>
      </w:r>
    </w:p>
    <w:p w14:paraId="1C91E7E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Пакет формируется на основе всех сохраненных на флеш-накопитель ответов участников КЕГЭ. Одновременно выполняется формирование и сохранение сопроводительного бланка к флеш-накопителю, включающего сведения о содержании сформированного пакета.</w:t>
      </w:r>
    </w:p>
    <w:p w14:paraId="2479E182"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Распечатать и подписать сопроводительный бланк к флеш-накопителю для сохранения ответов участников КЕГЭ. Указанный сопроводительный бланк может быть распечатан на любом компьютере (ноутбуке) с подключенным принтером.</w:t>
      </w:r>
    </w:p>
    <w:p w14:paraId="72CCFD3C"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shd w:val="clear" w:color="auto" w:fill="FFFFFF"/>
          <w:vertAlign w:val="superscript"/>
        </w:rPr>
        <w:t xml:space="preserve">Важно! </w:t>
      </w:r>
      <w:r w:rsidRPr="00781992">
        <w:rPr>
          <w:color w:val="000000"/>
          <w:vertAlign w:val="superscript"/>
        </w:rPr>
        <w:t>Каждый пакет должен храниться и передаваться на том флеш-накопителе, на котором он был создан. Недопустимо копировать или перемещать пакеты с ответами участников экзамена с одного флеш-накопителя на другой (копировать несколько пакетов на один флеш-накопитель). В случае наличия на флеш-накопителе ранее сформированного пакета и/или сопроводительного бланка они будут удалены.</w:t>
      </w:r>
    </w:p>
    <w:p w14:paraId="3D1BCBC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случае наличия в результате выполненной проверки сообщений о поврежденных файлах ответов участников КЕГЭ принять меры для повторного сохранения ответов участников КЕГЭ с соответствующих станций КЕГЭ.</w:t>
      </w:r>
    </w:p>
    <w:p w14:paraId="6E664B9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После получения информации от организаторов в аудитории о завершении сканирования бланков регистрации участников и форм ППЭ, сканируемых в аудитории, технический специалист совместно с членом ГЭК проходит по аудиториям для формирования пакета с электронными образами бланков регистрации и форм ППЭ и завершения экзамена на станциях организатора:</w:t>
      </w:r>
    </w:p>
    <w:p w14:paraId="656FC59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 xml:space="preserve">совместно с членом ГЭК и организаторами проверяет, что экспортируемые данные не содержат особых ситуаций и сверяет </w:t>
      </w:r>
      <w:r w:rsidRPr="00781992">
        <w:rPr>
          <w:color w:val="000000"/>
          <w:vertAlign w:val="superscript"/>
        </w:rPr>
        <w:lastRenderedPageBreak/>
        <w:t>данные о количестве отсканированных бланков регистрации, указанном на станции организатора, с количеством бланков регистрации, указанном в форме ППЭ-11;</w:t>
      </w:r>
    </w:p>
    <w:p w14:paraId="0BFB052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если все данные по аудитории корректны, предлагает члену ГЭК подключить к станции организатора токен члена ГЭК и выполняет экспорт электронных образов бланков регистрации и форм ППЭ;</w:t>
      </w:r>
    </w:p>
    <w:p w14:paraId="3801427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сохраняет пакет с электронными образами бланков регистрации и форм ППЭ на флеш-накопитель для переноса данных между станциями ППЭ;</w:t>
      </w:r>
    </w:p>
    <w:p w14:paraId="2360C4C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совместно с организаторами в аудитории печатает и подписывает протокол печати ЭМ в аудитории (форма ППЭ-23), и протокол проведения процедуры сканирования бланков ГИА в аудитории ППЭ (форма ППЭ-15), сохраняет на флеш-накопитель для переноса данных между станциями ППЭ электронный журнал работы станции организатора.</w:t>
      </w:r>
    </w:p>
    <w:p w14:paraId="5268BF95"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Печать протоколов и сохранение электронного журнала работы станции организатора выполняется также на станциях организатора, замененных в ходе экзамена на резервные, и на резервных станциях организатора, не использованных на экзамене.</w:t>
      </w:r>
    </w:p>
    <w:p w14:paraId="178A9C0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После сохранения на флеш-накопитель для переноса данных между станциями ППЭ пакетов с электронными образами бланков участников и формами ППЭ со всех станций организатора и завершения экзамена на всех станциях организатора, включая резервные, электронных журналов работы со всех станций организатора во всех аудиториях, включая замененные и резервные станции (электронные журналы станций КЕГЭ были сохранены ранее при сохранении ответов участников экзамена), технический специалист прибывает в Штаб ППЭ, в котором должен:</w:t>
      </w:r>
    </w:p>
    <w:p w14:paraId="3B91B8A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передать флеш-накопитель (флеш-накопители для каждой аудитории) с ответами участников КЕГЭ и напечатанный сопроводительный бланк (бланки) руководителю ППЭ;</w:t>
      </w:r>
    </w:p>
    <w:p w14:paraId="6064AF69"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после завершения сверки руководителем ППЭ и членом ГЭК данных сопроводительного бланка (бланков) к флеш-накопителю с ответами участников КЕГЭ с ведомостями сдачи экзамена в аудиториях получить флеш-накопитель (флеш-накопители для каждой аудитории) с ответами участников КЕГЭ;</w:t>
      </w:r>
    </w:p>
    <w:p w14:paraId="11AA2E75"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 согласованию с руководителем ППЭ и членом ГЭК передать с помощью основной станции авторизации в ППЭ в Штабе ППЭ пакет (пакеты для каждой аудитории последовательно для каждого флеш-накопителя) с ответами участников КЕГЭ в РЦОИ (могут быть переданы вместе с пакетом (пакетами) c электронными образами бланков и форм ППЭ после завершения процедуры сканирования);в личном кабинете ППЭ передать при участии члена ГЭК с токеном члена ГЭК электронные журналы всех основных и резервных станций организатора и станций КЕГЭ в систему мониторинга готовности ППЭ (передачу журналов станций КЕГЭ следует выполнять только после подтверждения получения пакетов с ответами участников КЕГЭ).</w:t>
      </w:r>
    </w:p>
    <w:p w14:paraId="48C4F3C7"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случае необходимости повторной передачи ответов участников из ППЭ в РЦОИ для отдельной станции (станций) по согласованию с РЦОИ выбирается один из вариантов действий:</w:t>
      </w:r>
    </w:p>
    <w:p w14:paraId="46C8F8C0"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 xml:space="preserve">выгрузка ответов участников КЕГЭ с соответствующей станции (станций) на </w:t>
      </w:r>
      <w:r w:rsidRPr="00781992">
        <w:rPr>
          <w:b/>
          <w:bCs/>
          <w:color w:val="000000"/>
          <w:shd w:val="clear" w:color="auto" w:fill="FFFFFF"/>
          <w:vertAlign w:val="superscript"/>
        </w:rPr>
        <w:t xml:space="preserve">отдельный чистый </w:t>
      </w:r>
      <w:r w:rsidRPr="00781992">
        <w:rPr>
          <w:color w:val="000000"/>
          <w:vertAlign w:val="superscript"/>
        </w:rPr>
        <w:t>флеш-накопитель с последующим формированием пакета (пакетов) для передачи в РЦОИ. В этом случае в состав пакета (пакетов) попадут только ответы участников с запрошенных станций;</w:t>
      </w:r>
    </w:p>
    <w:p w14:paraId="26FBC753"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 xml:space="preserve">выгрузка ответов участников КЕГЭ с соответствующей станции (станций) на </w:t>
      </w:r>
      <w:r w:rsidRPr="00781992">
        <w:rPr>
          <w:b/>
          <w:bCs/>
          <w:color w:val="000000"/>
          <w:shd w:val="clear" w:color="auto" w:fill="FFFFFF"/>
          <w:vertAlign w:val="superscript"/>
        </w:rPr>
        <w:t xml:space="preserve">тот же </w:t>
      </w:r>
      <w:r w:rsidRPr="00781992">
        <w:rPr>
          <w:color w:val="000000"/>
          <w:vertAlign w:val="superscript"/>
        </w:rPr>
        <w:t xml:space="preserve">флеш-накопитель с последующим формированием пакета (пакетов) для передачи в РЦОИ. В этом случае в состав пакета (пакетов) попадут все сохраненные ответы, включая </w:t>
      </w:r>
      <w:r w:rsidRPr="00781992">
        <w:rPr>
          <w:b/>
          <w:bCs/>
          <w:color w:val="000000"/>
          <w:shd w:val="clear" w:color="auto" w:fill="FFFFFF"/>
          <w:vertAlign w:val="superscript"/>
        </w:rPr>
        <w:t xml:space="preserve">обновленные ответы </w:t>
      </w:r>
      <w:r w:rsidRPr="00781992">
        <w:rPr>
          <w:color w:val="000000"/>
          <w:vertAlign w:val="superscript"/>
        </w:rPr>
        <w:t xml:space="preserve">запрошенных станций и </w:t>
      </w:r>
      <w:r w:rsidRPr="00781992">
        <w:rPr>
          <w:b/>
          <w:bCs/>
          <w:color w:val="000000"/>
          <w:shd w:val="clear" w:color="auto" w:fill="FFFFFF"/>
          <w:vertAlign w:val="superscript"/>
        </w:rPr>
        <w:t xml:space="preserve">ранее переданные </w:t>
      </w:r>
      <w:r w:rsidRPr="00781992">
        <w:rPr>
          <w:color w:val="000000"/>
          <w:vertAlign w:val="superscript"/>
        </w:rPr>
        <w:t>ответы остальных станций.</w:t>
      </w:r>
    </w:p>
    <w:p w14:paraId="241A925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vertAlign w:val="superscript"/>
        </w:rPr>
        <w:t>Обеспечение сканирования форм ППЭ</w:t>
      </w:r>
      <w:r w:rsidRPr="00781992">
        <w:rPr>
          <w:b/>
          <w:bCs/>
          <w:color w:val="000000"/>
          <w:shd w:val="clear" w:color="auto" w:fill="FFFFFF"/>
          <w:vertAlign w:val="superscript"/>
        </w:rPr>
        <w:t>.</w:t>
      </w:r>
    </w:p>
    <w:p w14:paraId="2A6E0A79"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ключ доступа к ЭМ должен быть активирован токеном члена ГЭК.</w:t>
      </w:r>
    </w:p>
    <w:p w14:paraId="5A949421"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shd w:val="clear" w:color="auto" w:fill="FFFFFF"/>
          <w:vertAlign w:val="superscript"/>
        </w:rPr>
        <w:t xml:space="preserve">Важно! </w:t>
      </w:r>
      <w:r w:rsidRPr="00781992">
        <w:rPr>
          <w:color w:val="000000"/>
          <w:vertAlign w:val="superscript"/>
        </w:rPr>
        <w:t>Активация станции сканирования в ППЭ должна быть выполнена непосредственно перед началом процесса сканирования ЭМ, поступающих из аудиторий в Штаб ППЭ.</w:t>
      </w:r>
    </w:p>
    <w:p w14:paraId="11039D78"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shd w:val="clear" w:color="auto" w:fill="FFFFFF"/>
          <w:vertAlign w:val="superscript"/>
        </w:rPr>
        <w:t xml:space="preserve">Важно! </w:t>
      </w:r>
      <w:r w:rsidRPr="00781992">
        <w:rPr>
          <w:color w:val="000000"/>
          <w:vertAlign w:val="superscript"/>
        </w:rPr>
        <w:t>Загрузка журналов работы станции организатора на станцию сканирования в ППЭ в случае сканирования форм ППЭ не выполняется.</w:t>
      </w:r>
    </w:p>
    <w:p w14:paraId="52BCB22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После заполнения всех форм ППЭ технический специалист получает от руководителя ППЭ для сканирования следующие формы ППЭ: ППЭ-07, ППЭ-13-03-К, ППЭ-14-01-К, ППЭ-18-МАШ (при наличии), ППЭ-19, ППЭ-21 (при наличии), ППЭ-22, а также сопроводительный(ые) бланк(и) к флеш-накопителю (флеш-накопителям из каждой аудитории) с ответами участников КЕГЭ.</w:t>
      </w:r>
    </w:p>
    <w:p w14:paraId="2C0B466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Также передаются для сканирования материалы апелляций о нарушении установленного порядка проведения ГИА (формы ППЭ-02 и ППЭ-03 (при наличии).</w:t>
      </w:r>
    </w:p>
    <w:p w14:paraId="4799AFA5"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Не сканируются в Штабе ППЭ следующие формы ППЭ, отсканированные в аудиториях ППЭ: ППЭ-05-02-К, ППЭ-12-02 (при наличии), ППЭ-12-04-МАШ.</w:t>
      </w:r>
    </w:p>
    <w:p w14:paraId="6DF423E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Технический специалист выполняет калибровку станции сканирования в ППЭ на эталонном калибровочном листе (при необходимости), а затем сканирует полученные формы ППЭ и после сканирования возвращает их руководителю ППЭ.</w:t>
      </w:r>
    </w:p>
    <w:p w14:paraId="4A135D3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 xml:space="preserve">Член ГЭК по приглашению технического специалиста ППЭ проверяет, что экспортируемые данные не содержат особых </w:t>
      </w:r>
      <w:r w:rsidRPr="00781992">
        <w:rPr>
          <w:color w:val="000000"/>
          <w:vertAlign w:val="superscript"/>
        </w:rPr>
        <w:lastRenderedPageBreak/>
        <w:t>ситуаций.</w:t>
      </w:r>
    </w:p>
    <w:p w14:paraId="63ECF00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Член ГЭК несет ответственность за качество сканирования и соответствие передаваемых данных информации о рассадке.</w:t>
      </w:r>
    </w:p>
    <w:p w14:paraId="13C255C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Если все данные корректны, член ГЭК подключает к станции сканирования в ППЭ токен члена ГЭК и вводит пароль доступа к нему, после чего технический специалист выполняет экспорт электронных образов форм ППЭ: пакет с электронными образами форм ППЭ зашифровывается для передачи в РЦОИ.</w:t>
      </w:r>
    </w:p>
    <w:p w14:paraId="216277F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Технический специалист сохраняет на флеш-накопитель для переноса данных между станциями ППЭ пакет с электронными образами форм ППЭ, и при участии руководителя ППЭ выполняет передачу на сервер РЦОИ с помощью основной станции авторизации:</w:t>
      </w:r>
    </w:p>
    <w:p w14:paraId="59A0CDB7"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всех пакетов с электронными образами бланков регистрации и форм ППЭ, сформированных на всех станциях организатора и станции сканирования в ППЭ, проверяя соответствие переданных данных информации о рассадке.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w:t>
      </w:r>
    </w:p>
    <w:p w14:paraId="0900CBE9"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пакета (пакетов) с ответами участников КЕГЭ (если не были переданы ранее, пакет (пакеты) с ответами участников КЕГЭ может быть передан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регистрации).</w:t>
      </w:r>
    </w:p>
    <w:p w14:paraId="7E9B68BB"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После завершения передачи всех пакетов с электронными образами бланков и форм ППЭ, пакетов с ответами участников КЕГЭ в РЦОИ (статус каждого пакета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 проверяя соответствие переданных данных информации о рассадке.</w:t>
      </w:r>
    </w:p>
    <w:p w14:paraId="2B0DCBE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регистрации и форм ППЭ, и пакета (пакетов) с ответами участников КЕГЭ (статус пакетов принимает значение «подтвержден»).</w:t>
      </w:r>
    </w:p>
    <w:p w14:paraId="4B53AA57"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случае если по запросу РЦОИ необходимо использовать новый пакет с сертификатами специалистов РЦОИ для экспорта бланков регистрации и (или) форм ППЭ и (или) ответов участников КЕГЭ, технический специалист загружает на основной станции авторизации новый пакет с сертификатами специалистов РЦОИ и выполняет следующие действия соответственно.</w:t>
      </w:r>
    </w:p>
    <w:p w14:paraId="63BAB481"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Для повторного экспорта пакета с электронными образами бланков регистрации и форм ППЭ, сформированного на станции организатора, технический специалист:</w:t>
      </w:r>
    </w:p>
    <w:p w14:paraId="0CAB9E18"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w:t>
      </w:r>
    </w:p>
    <w:p w14:paraId="2EDCC168"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загружает актуальный пакет с сертификатами специалистов РЦОИ; совместно с членом ГЭК выполняет повторный экспорт пакета с электронными образами бланков регистрации и форм ППЭ для передачи в РЦОИ (для субъектов Российской Федерации, сканирующих в Штабе ППЭ, данные действия не выполняются).</w:t>
      </w:r>
    </w:p>
    <w:p w14:paraId="65F47F95"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Для повторного экспорта пакета с электронными образами форм ППЭ, сформированного на станции сканирования в ППЭ, технический специалист: загружает актуальный пакет с сертификатами специалистов РЦОИ; совместно с членом ГЭК выполняет повторный экспорт пакета с электронными образами форм ППЭ для передачи в РЦОИ.</w:t>
      </w:r>
    </w:p>
    <w:p w14:paraId="6FCF57E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Для повторного экспорта пакета с ответами участников КЕГЭ, сформированного на основе данных флеш-накопителя на станции КЕГЭ, технический специалист:</w:t>
      </w:r>
    </w:p>
    <w:p w14:paraId="006D5FB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совместно с членом ГЭК проходит в аудиторию ППЭ и возвращает станцию КЕГЭ на этап экспорта пакета с ответами участников КЕГЭ (для формирования (экспорта) пакета может быть задействована любая станция КЕГЭ, на которой было выполнено сохранение ответов участника, повторное сохранение ответов участника на этой станции без запроса из РЦОИ не требуется);</w:t>
      </w:r>
    </w:p>
    <w:p w14:paraId="7EFEAF7F"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загружает актуальный пакет с сертификатами специалистов РЦОИ;</w:t>
      </w:r>
    </w:p>
    <w:p w14:paraId="0B9F932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подключает флеш-накопитель с сохраненными ответами участников КЕГЭ к станции КЕГЭ;</w:t>
      </w:r>
    </w:p>
    <w:p w14:paraId="03DDE3EB"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совместно с членом ГЭК выполняет повторную проверку флеш-накопителя с ответами участников КЕГЭ и повторный экспорт пакета с ответами участников КЕГЭ для передачи в РЦОИ, ранее сформированный пакет и сопроводительный бланк к флеш- накопителю при этом удаляются.</w:t>
      </w:r>
    </w:p>
    <w:p w14:paraId="727D552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После получения от РЦОИ подтверждения по всем переданным пакетам технический специалист:</w:t>
      </w:r>
    </w:p>
    <w:p w14:paraId="4D39C95C"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 основной станции сканирования в ППЭ сохраняет протокол проведения процедуры сканирования бланков ГИА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ППЭ, руководителем ППЭ и членом ГЭК и остается на хранение в ППЭ;</w:t>
      </w:r>
    </w:p>
    <w:p w14:paraId="3CEEADCE"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 резервной не задействованной для сканирования станции сканирования в ППЭ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ППЭ, руководителем ППЭ и членом ГЭК и остается на хранение в ППЭ;</w:t>
      </w:r>
    </w:p>
    <w:p w14:paraId="2B8E9A71"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 xml:space="preserve">в личном кабинете ППЭ при участии члена ГЭК с использованием токена члена ГЭК выполняет передачу электронных </w:t>
      </w:r>
      <w:r w:rsidRPr="00781992">
        <w:rPr>
          <w:color w:val="000000"/>
          <w:vertAlign w:val="superscript"/>
        </w:rPr>
        <w:lastRenderedPageBreak/>
        <w:t>журналов работы основной и резервной станций сканирования в ППЭ и статуса «Материалы переданы в РЦОИ»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w:t>
      </w:r>
    </w:p>
    <w:p w14:paraId="18C7BC6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b/>
          <w:bCs/>
          <w:color w:val="000000"/>
          <w:vertAlign w:val="superscript"/>
        </w:rPr>
        <w:t>Действия в случае нештатной ситуации.</w:t>
      </w:r>
    </w:p>
    <w:p w14:paraId="41930BEA"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сопровождения ППЭ. При обращении необходимо сообщить: код и наименование субъекта Российской Федерации, код ППЭ, контактный телефон и адрес электронной почты, перечисленную выше информацию о возникшей нештатной ситуации.</w:t>
      </w:r>
    </w:p>
    <w:p w14:paraId="413CE3B4"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случае если по запросу РЦОИ необходимо повторно отсканировать бланки, отсканированные на станции организатора (в связи с несоответствием состава или качества сканирования), по решению члена ГЭК и по согласованию с РЦОИ выполняется сканирование бланков регистрации соответствующей аудитории в Штабе ППЭ на станции сканирования в ППЭ:</w:t>
      </w:r>
    </w:p>
    <w:p w14:paraId="57F8461C"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на станцию сканирования в ППЭ должен быть загружен журнал (журналы) соответствующей станции организатора, на которой выполнялась печать ЭМ;</w:t>
      </w:r>
    </w:p>
    <w:p w14:paraId="6AA67237"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руководитель ППЭ передаёт техническому специалисту для сканирования вскрытый ВДП из соответствующей аудитории, предварительно пересчитав бланки регистрации, и калибровочный лист этой аудитории;</w:t>
      </w:r>
    </w:p>
    <w:p w14:paraId="0E78A437"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технический специалист выполняет калибровку сканера калибровочным листом данной аудитории;</w:t>
      </w:r>
    </w:p>
    <w:p w14:paraId="45408B9A"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технический специалист в соответствии с информацией, указанной на полученном ВДП с бланками регистрации (заполненная форма ППЭ-11), выбирает (при необходимости - создаёт) аудиторию с указанным номером аудитории на станции сканирования в ППЭ, вводит количество бланков регистрации, сведения о количестве не явившихся и не закончивших экзамен участников;</w:t>
      </w:r>
    </w:p>
    <w:p w14:paraId="58386092"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технический специалист извлекает бланки регистрации из ВДП и выполняет сканирование бланков регистрации с лицевой стороны в одностороннем режиме, проверяет качество отсканированных изображений и ориентацию.</w:t>
      </w:r>
    </w:p>
    <w:p w14:paraId="05DDA1C6"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случае если в аудитории использовались и основная, и резервная(ые) станции организатора, необходимо получить калибровочные листы со всех использованных в этой аудитории станций, далее действовать в зависимости от ситуации:</w:t>
      </w:r>
    </w:p>
    <w:p w14:paraId="2293EF84" w14:textId="77777777" w:rsidR="00781992" w:rsidRPr="00781992" w:rsidRDefault="00781992" w:rsidP="00781992">
      <w:pPr>
        <w:pStyle w:val="a3"/>
        <w:widowControl w:val="0"/>
        <w:numPr>
          <w:ilvl w:val="0"/>
          <w:numId w:val="3"/>
        </w:numPr>
        <w:shd w:val="clear" w:color="auto" w:fill="FFFFFF"/>
        <w:tabs>
          <w:tab w:val="clear" w:pos="720"/>
          <w:tab w:val="left" w:pos="1407"/>
        </w:tabs>
        <w:spacing w:before="0" w:beforeAutospacing="0" w:after="0" w:afterAutospacing="0"/>
        <w:ind w:right="87" w:firstLine="709"/>
        <w:jc w:val="both"/>
        <w:rPr>
          <w:color w:val="000000"/>
          <w:vertAlign w:val="superscript"/>
        </w:rPr>
      </w:pPr>
      <w:r w:rsidRPr="00781992">
        <w:rPr>
          <w:color w:val="000000"/>
          <w:vertAlign w:val="superscript"/>
        </w:rPr>
        <w:t>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 (станциях) организатора;</w:t>
      </w:r>
    </w:p>
    <w:p w14:paraId="2058527A" w14:textId="77777777" w:rsidR="00781992" w:rsidRPr="00781992" w:rsidRDefault="00781992" w:rsidP="00781992">
      <w:pPr>
        <w:pStyle w:val="a3"/>
        <w:widowControl w:val="0"/>
        <w:numPr>
          <w:ilvl w:val="0"/>
          <w:numId w:val="3"/>
        </w:numPr>
        <w:shd w:val="clear" w:color="auto" w:fill="FFFFFF"/>
        <w:tabs>
          <w:tab w:val="clear" w:pos="720"/>
          <w:tab w:val="left" w:pos="1409"/>
        </w:tabs>
        <w:spacing w:before="0" w:beforeAutospacing="0" w:after="0" w:afterAutospacing="0"/>
        <w:ind w:right="87" w:firstLine="709"/>
        <w:jc w:val="both"/>
        <w:rPr>
          <w:color w:val="000000"/>
          <w:vertAlign w:val="superscript"/>
        </w:rPr>
      </w:pPr>
      <w:r w:rsidRPr="00781992">
        <w:rPr>
          <w:color w:val="000000"/>
          <w:vertAlign w:val="superscript"/>
        </w:rPr>
        <w:t>если качество сканирования всех бланков удовлетворительное, то завершить сканирование аудитории;</w:t>
      </w:r>
    </w:p>
    <w:p w14:paraId="7760DCA5" w14:textId="77777777" w:rsidR="00781992" w:rsidRPr="00781992" w:rsidRDefault="00781992" w:rsidP="00781992">
      <w:pPr>
        <w:pStyle w:val="a3"/>
        <w:widowControl w:val="0"/>
        <w:numPr>
          <w:ilvl w:val="0"/>
          <w:numId w:val="3"/>
        </w:numPr>
        <w:shd w:val="clear" w:color="auto" w:fill="FFFFFF"/>
        <w:tabs>
          <w:tab w:val="clear" w:pos="720"/>
          <w:tab w:val="left" w:pos="1438"/>
        </w:tabs>
        <w:spacing w:before="0" w:beforeAutospacing="0" w:after="0" w:afterAutospacing="0"/>
        <w:ind w:right="87" w:firstLine="709"/>
        <w:jc w:val="both"/>
        <w:rPr>
          <w:color w:val="000000"/>
          <w:vertAlign w:val="superscript"/>
        </w:rPr>
      </w:pPr>
      <w:r w:rsidRPr="00781992">
        <w:rPr>
          <w:color w:val="000000"/>
          <w:vertAlign w:val="superscript"/>
        </w:rPr>
        <w:t>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w:t>
      </w:r>
    </w:p>
    <w:p w14:paraId="59FDAD56" w14:textId="77777777" w:rsidR="00781992" w:rsidRPr="00781992" w:rsidRDefault="00781992" w:rsidP="00781992">
      <w:pPr>
        <w:pStyle w:val="a3"/>
        <w:widowControl w:val="0"/>
        <w:numPr>
          <w:ilvl w:val="0"/>
          <w:numId w:val="3"/>
        </w:numPr>
        <w:shd w:val="clear" w:color="auto" w:fill="FFFFFF"/>
        <w:tabs>
          <w:tab w:val="clear" w:pos="720"/>
          <w:tab w:val="left" w:pos="1308"/>
        </w:tabs>
        <w:spacing w:before="0" w:beforeAutospacing="0" w:after="0" w:afterAutospacing="0"/>
        <w:ind w:right="87" w:firstLine="709"/>
        <w:jc w:val="both"/>
        <w:rPr>
          <w:color w:val="000000"/>
          <w:vertAlign w:val="superscript"/>
        </w:rPr>
      </w:pPr>
      <w:r w:rsidRPr="00781992">
        <w:rPr>
          <w:color w:val="000000"/>
          <w:vertAlign w:val="superscript"/>
        </w:rPr>
        <w:t>если на основной станции печать не производилась или не удалось получить с неё калибровочный лист, то провести калибровку сканера на калибровочном листе резервной станции и сканировать всю аудиторию;</w:t>
      </w:r>
    </w:p>
    <w:p w14:paraId="73EF9EC5" w14:textId="77777777" w:rsidR="00781992" w:rsidRPr="00781992" w:rsidRDefault="00781992" w:rsidP="00781992">
      <w:pPr>
        <w:pStyle w:val="a3"/>
        <w:widowControl w:val="0"/>
        <w:numPr>
          <w:ilvl w:val="0"/>
          <w:numId w:val="3"/>
        </w:numPr>
        <w:shd w:val="clear" w:color="auto" w:fill="FFFFFF"/>
        <w:tabs>
          <w:tab w:val="clear" w:pos="720"/>
          <w:tab w:val="left" w:pos="1313"/>
        </w:tabs>
        <w:spacing w:before="0" w:beforeAutospacing="0" w:after="0" w:afterAutospacing="0"/>
        <w:ind w:right="87" w:firstLine="709"/>
        <w:jc w:val="both"/>
        <w:rPr>
          <w:color w:val="000000"/>
          <w:vertAlign w:val="superscript"/>
        </w:rPr>
      </w:pPr>
      <w:r w:rsidRPr="00781992">
        <w:rPr>
          <w:color w:val="000000"/>
          <w:vertAlign w:val="superscript"/>
        </w:rPr>
        <w:t>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(для использования эталонного калибровочного листа необходимо получить код на горячей линии сопровождения ППЭ) и сканировать бланки при полученных настройках.</w:t>
      </w:r>
    </w:p>
    <w:p w14:paraId="4AAAE64C"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14:paraId="1951DFD5"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(необходимо получить код на горячей линии сопровождения ППЭ), который позволяет в ручном режиме присвоить тип бланка отсканированному изображению и разрешает экспорт при наличии нештатных ситуаций.</w:t>
      </w:r>
    </w:p>
    <w:p w14:paraId="7504A945"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Технический специалист завершает сканирование бланков регистрации текущей аудитории на станции сканирования в ППЭ, помещает бланки регистрации в ВДП, из которого они были извлечены, и возвращает ВДП руководителю ППЭ.</w:t>
      </w:r>
    </w:p>
    <w:p w14:paraId="4EDEB36D"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Формы, сканируемые в аудитории в штатном режиме, при сканировании бланков участников в Штабе ППЭ сканируются в аудиторию «Штаб» вместе (в дополнение) с остальными формами ППЭ.</w:t>
      </w:r>
    </w:p>
    <w:p w14:paraId="50964413"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ППЭ-13-03-К. При необходимости аудитория может быть заново открыта для выполнения дополнительного или </w:t>
      </w:r>
      <w:r w:rsidRPr="00781992">
        <w:rPr>
          <w:color w:val="000000"/>
          <w:vertAlign w:val="superscript"/>
        </w:rPr>
        <w:lastRenderedPageBreak/>
        <w:t>повторного сканирования.</w:t>
      </w:r>
    </w:p>
    <w:p w14:paraId="2FBE60D3"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с электронными образами бланков регистрации и форм ППЭ зашифровывается для передачи в РЦОИ.</w:t>
      </w:r>
    </w:p>
    <w:p w14:paraId="359542EA" w14:textId="77777777" w:rsidR="00781992" w:rsidRPr="00781992" w:rsidRDefault="00781992" w:rsidP="00781992">
      <w:pPr>
        <w:pStyle w:val="a3"/>
        <w:widowControl w:val="0"/>
        <w:shd w:val="clear" w:color="auto" w:fill="FFFFFF"/>
        <w:spacing w:before="0" w:beforeAutospacing="0" w:after="0" w:afterAutospacing="0"/>
        <w:ind w:right="87" w:firstLine="709"/>
        <w:jc w:val="both"/>
        <w:rPr>
          <w:color w:val="000000"/>
          <w:vertAlign w:val="superscript"/>
        </w:rPr>
      </w:pPr>
      <w:r w:rsidRPr="00781992">
        <w:rPr>
          <w:color w:val="000000"/>
          <w:vertAlign w:val="superscript"/>
        </w:rPr>
        <w:t>Технический специалист сохраняет на флеш-накопитель пакет с электронными образами бланков регистрации и форм ППЭ и передает его в РЦОИ с использованием основной станции авторизации.</w:t>
      </w:r>
    </w:p>
    <w:p w14:paraId="659957A5" w14:textId="77777777" w:rsidR="00AC546E" w:rsidRPr="00781992" w:rsidRDefault="00AC546E">
      <w:pPr>
        <w:rPr>
          <w:sz w:val="24"/>
          <w:szCs w:val="24"/>
        </w:rPr>
      </w:pPr>
    </w:p>
    <w:sectPr w:rsidR="00AC546E" w:rsidRPr="007819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BE7E1" w14:textId="77777777" w:rsidR="00261263" w:rsidRDefault="00261263" w:rsidP="00781992">
      <w:pPr>
        <w:spacing w:after="0" w:line="240" w:lineRule="auto"/>
      </w:pPr>
      <w:r>
        <w:separator/>
      </w:r>
    </w:p>
  </w:endnote>
  <w:endnote w:type="continuationSeparator" w:id="0">
    <w:p w14:paraId="103F032A" w14:textId="77777777" w:rsidR="00261263" w:rsidRDefault="00261263" w:rsidP="0078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3FCCB" w14:textId="77777777" w:rsidR="00261263" w:rsidRDefault="00261263" w:rsidP="00781992">
      <w:pPr>
        <w:spacing w:after="0" w:line="240" w:lineRule="auto"/>
      </w:pPr>
      <w:r>
        <w:separator/>
      </w:r>
    </w:p>
  </w:footnote>
  <w:footnote w:type="continuationSeparator" w:id="0">
    <w:p w14:paraId="4062F39F" w14:textId="77777777" w:rsidR="00261263" w:rsidRDefault="00261263" w:rsidP="00781992">
      <w:pPr>
        <w:spacing w:after="0" w:line="240" w:lineRule="auto"/>
      </w:pPr>
      <w:r>
        <w:continuationSeparator/>
      </w:r>
    </w:p>
  </w:footnote>
  <w:footnote w:id="1">
    <w:p w14:paraId="3A34D0B1" w14:textId="77777777" w:rsidR="00781992" w:rsidRDefault="00781992" w:rsidP="00781992">
      <w:pPr>
        <w:pStyle w:val="a3"/>
        <w:widowControl w:val="0"/>
        <w:shd w:val="clear" w:color="auto" w:fill="FFFFFF"/>
        <w:spacing w:before="0" w:beforeAutospacing="0" w:after="0" w:afterAutospacing="0"/>
        <w:jc w:val="both"/>
        <w:rPr>
          <w:color w:val="000000"/>
          <w:vertAlign w:val="superscript"/>
        </w:rPr>
      </w:pPr>
      <w:r>
        <w:rPr>
          <w:color w:val="000000"/>
          <w:vertAlign w:val="superscript"/>
        </w:rPr>
        <w:t>Участникам КЕГЭ разрешается использовать программу Microsoft Windows «Калькулятор», предназначенную для выполнения вычислительных операций, а также графический редактор Microsoft Paint.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4961"/>
    <w:multiLevelType w:val="multilevel"/>
    <w:tmpl w:val="9440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B01AB7"/>
    <w:multiLevelType w:val="multilevel"/>
    <w:tmpl w:val="16DC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6639A3"/>
    <w:multiLevelType w:val="multilevel"/>
    <w:tmpl w:val="C20A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6A"/>
    <w:rsid w:val="00261263"/>
    <w:rsid w:val="00781992"/>
    <w:rsid w:val="008E0B70"/>
    <w:rsid w:val="00AC546E"/>
    <w:rsid w:val="00C3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50596-D694-43A4-A6EA-75557425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78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9061</Words>
  <Characters>51648</Characters>
  <Application>Microsoft Office Word</Application>
  <DocSecurity>0</DocSecurity>
  <Lines>430</Lines>
  <Paragraphs>121</Paragraphs>
  <ScaleCrop>false</ScaleCrop>
  <Company/>
  <LinksUpToDate>false</LinksUpToDate>
  <CharactersWithSpaces>60588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2023-05-10T06:31:00Z</dcterms:created>
  <dcterms:modified xsi:type="dcterms:W3CDTF">2023-05-10T06:31:00Z</dcterms:modified>
</cp:coreProperties>
</file>