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34" w:rsidRDefault="00331E34" w:rsidP="00331E34">
      <w:pPr>
        <w:shd w:val="clear" w:color="auto" w:fill="FFFFFF"/>
        <w:spacing w:after="0" w:line="488" w:lineRule="atLeast"/>
        <w:textAlignment w:val="baseline"/>
        <w:outlineLvl w:val="1"/>
        <w:rPr>
          <w:rFonts w:eastAsia="Times New Roman"/>
          <w:b/>
          <w:bCs/>
          <w:color w:val="1E2120"/>
          <w:sz w:val="32"/>
          <w:szCs w:val="32"/>
          <w:lang w:eastAsia="ru-RU"/>
        </w:rPr>
      </w:pPr>
    </w:p>
    <w:p w:rsidR="00331E34" w:rsidRPr="00331E34" w:rsidRDefault="00870DB7" w:rsidP="00331E34">
      <w:pPr>
        <w:shd w:val="clear" w:color="auto" w:fill="FFFFFF"/>
        <w:spacing w:after="0" w:line="488" w:lineRule="atLeast"/>
        <w:jc w:val="center"/>
        <w:textAlignment w:val="baseline"/>
        <w:outlineLvl w:val="1"/>
        <w:rPr>
          <w:rFonts w:eastAsia="Times New Roman"/>
          <w:b/>
          <w:bCs/>
          <w:color w:val="1E2120"/>
          <w:sz w:val="32"/>
          <w:szCs w:val="32"/>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331E34" w:rsidRPr="00331E34">
        <w:rPr>
          <w:rFonts w:eastAsia="Times New Roman"/>
          <w:b/>
          <w:bCs/>
          <w:color w:val="1E2120"/>
          <w:sz w:val="32"/>
          <w:szCs w:val="32"/>
          <w:lang w:eastAsia="ru-RU"/>
        </w:rPr>
        <w:t>Должностная инструкция</w:t>
      </w:r>
      <w:r w:rsidR="00331E34" w:rsidRPr="00331E34">
        <w:rPr>
          <w:rFonts w:eastAsia="Times New Roman"/>
          <w:b/>
          <w:bCs/>
          <w:color w:val="1E2120"/>
          <w:sz w:val="32"/>
          <w:szCs w:val="32"/>
          <w:lang w:eastAsia="ru-RU"/>
        </w:rPr>
        <w:br/>
        <w:t>учителя физической культуры</w:t>
      </w:r>
    </w:p>
    <w:p w:rsidR="00331E34" w:rsidRDefault="00331E34" w:rsidP="00331E34">
      <w:pPr>
        <w:shd w:val="clear" w:color="auto" w:fill="FFFFFF"/>
        <w:spacing w:after="0" w:line="351" w:lineRule="atLeast"/>
        <w:jc w:val="both"/>
        <w:textAlignment w:val="baseline"/>
        <w:rPr>
          <w:rFonts w:eastAsia="Times New Roman"/>
          <w:color w:val="1E2120"/>
          <w:sz w:val="27"/>
          <w:szCs w:val="27"/>
          <w:lang w:eastAsia="ru-RU"/>
        </w:rPr>
      </w:pPr>
      <w:r w:rsidRPr="00331E34">
        <w:rPr>
          <w:rFonts w:eastAsia="Times New Roman"/>
          <w:color w:val="1E2120"/>
          <w:sz w:val="27"/>
          <w:szCs w:val="27"/>
          <w:lang w:eastAsia="ru-RU"/>
        </w:rPr>
        <w:t> </w:t>
      </w:r>
    </w:p>
    <w:p w:rsidR="00331E34" w:rsidRPr="00331E34" w:rsidRDefault="00331E34" w:rsidP="00331E34">
      <w:pPr>
        <w:shd w:val="clear" w:color="auto" w:fill="FFFFFF"/>
        <w:spacing w:after="0" w:line="351" w:lineRule="atLeast"/>
        <w:textAlignment w:val="baseline"/>
        <w:rPr>
          <w:rFonts w:eastAsia="Times New Roman"/>
          <w:color w:val="1E2120"/>
          <w:sz w:val="27"/>
          <w:szCs w:val="27"/>
          <w:lang w:eastAsia="ru-RU"/>
        </w:rPr>
      </w:pPr>
      <w:r w:rsidRPr="00331E34">
        <w:rPr>
          <w:rFonts w:eastAsia="Times New Roman"/>
          <w:color w:val="1E2120"/>
          <w:sz w:val="27"/>
          <w:szCs w:val="27"/>
          <w:lang w:eastAsia="ru-RU"/>
        </w:rPr>
        <w:br/>
      </w:r>
      <w:r w:rsidRPr="00331E34">
        <w:rPr>
          <w:rFonts w:eastAsia="Times New Roman"/>
          <w:color w:val="1E2120"/>
          <w:sz w:val="26"/>
          <w:szCs w:val="26"/>
          <w:lang w:eastAsia="ru-RU"/>
        </w:rPr>
        <w:t>1. </w:t>
      </w:r>
      <w:r w:rsidRPr="00331E34">
        <w:rPr>
          <w:rFonts w:ascii="inherit" w:eastAsia="Times New Roman" w:hAnsi="inherit"/>
          <w:b/>
          <w:bCs/>
          <w:color w:val="1E2120"/>
          <w:sz w:val="26"/>
          <w:szCs w:val="26"/>
          <w:bdr w:val="none" w:sz="0" w:space="0" w:color="auto" w:frame="1"/>
          <w:lang w:eastAsia="ru-RU"/>
        </w:rPr>
        <w:t>Общие положения</w:t>
      </w:r>
      <w:r w:rsidRPr="00331E34">
        <w:rPr>
          <w:rFonts w:eastAsia="Times New Roman"/>
          <w:color w:val="1E2120"/>
          <w:sz w:val="26"/>
          <w:szCs w:val="26"/>
          <w:lang w:eastAsia="ru-RU"/>
        </w:rPr>
        <w:br/>
        <w:t xml:space="preserve">1.1. </w:t>
      </w:r>
      <w:proofErr w:type="gramStart"/>
      <w:r w:rsidRPr="00331E34">
        <w:rPr>
          <w:rFonts w:eastAsia="Times New Roman"/>
          <w:color w:val="1E2120"/>
          <w:sz w:val="26"/>
          <w:szCs w:val="26"/>
          <w:lang w:eastAsia="ru-RU"/>
        </w:rPr>
        <w:t>Настоящая </w:t>
      </w:r>
      <w:r w:rsidRPr="00331E34">
        <w:rPr>
          <w:rFonts w:ascii="inherit" w:eastAsia="Times New Roman" w:hAnsi="inherit"/>
          <w:i/>
          <w:iCs/>
          <w:color w:val="1E2120"/>
          <w:sz w:val="26"/>
          <w:szCs w:val="26"/>
          <w:bdr w:val="none" w:sz="0" w:space="0" w:color="auto" w:frame="1"/>
          <w:lang w:eastAsia="ru-RU"/>
        </w:rPr>
        <w:t>должностная инструкция учителя физической культуры</w:t>
      </w:r>
      <w:r w:rsidRPr="00331E34">
        <w:rPr>
          <w:rFonts w:eastAsia="Times New Roman"/>
          <w:color w:val="1E2120"/>
          <w:sz w:val="26"/>
          <w:szCs w:val="26"/>
          <w:lang w:eastAsia="ru-RU"/>
        </w:rPr>
        <w:t xml:space="preserve"> в школе разработана с учетом требований ФГОС НОО, ООО и СОО, утвержденных соответственно Приказами </w:t>
      </w:r>
      <w:proofErr w:type="spellStart"/>
      <w:r w:rsidRPr="00331E34">
        <w:rPr>
          <w:rFonts w:eastAsia="Times New Roman"/>
          <w:color w:val="1E2120"/>
          <w:sz w:val="26"/>
          <w:szCs w:val="26"/>
          <w:lang w:eastAsia="ru-RU"/>
        </w:rPr>
        <w:t>Минобрнауки</w:t>
      </w:r>
      <w:proofErr w:type="spellEnd"/>
      <w:r w:rsidRPr="00331E34">
        <w:rPr>
          <w:rFonts w:eastAsia="Times New Roman"/>
          <w:color w:val="1E2120"/>
          <w:sz w:val="26"/>
          <w:szCs w:val="26"/>
          <w:lang w:eastAsia="ru-RU"/>
        </w:rPr>
        <w:t xml:space="preserve"> России №373 от 06.10.2009г, №1897 от 17.12.2010г и №413 от 17.05.2012г в редакциях от 11.12.2020г; на основании ФЗ №273 от 29.12.2012г «Об образовании в Российской Федерации» в редакции от 1 марта 2022 года;</w:t>
      </w:r>
      <w:proofErr w:type="gramEnd"/>
      <w:r w:rsidRPr="00331E34">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331E34">
        <w:rPr>
          <w:rFonts w:eastAsia="Times New Roman"/>
          <w:color w:val="1E2120"/>
          <w:sz w:val="26"/>
          <w:szCs w:val="26"/>
          <w:lang w:eastAsia="ru-RU"/>
        </w:rPr>
        <w:t>Минздравсоцразвития</w:t>
      </w:r>
      <w:proofErr w:type="spellEnd"/>
      <w:r w:rsidRPr="00331E34">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331E34">
        <w:rPr>
          <w:rFonts w:eastAsia="Times New Roman"/>
          <w:color w:val="1E2120"/>
          <w:sz w:val="26"/>
          <w:szCs w:val="26"/>
          <w:lang w:eastAsia="ru-RU"/>
        </w:rPr>
        <w:br/>
        <w:t>1.2. Учитель физкультуры в школе назначается и освобождается от должности приказом директора общеобразовательного учреждения.</w:t>
      </w:r>
      <w:r w:rsidRPr="00331E34">
        <w:rPr>
          <w:rFonts w:eastAsia="Times New Roman"/>
          <w:color w:val="1E2120"/>
          <w:sz w:val="26"/>
          <w:szCs w:val="26"/>
          <w:lang w:eastAsia="ru-RU"/>
        </w:rPr>
        <w:br/>
        <w:t>1.3. </w:t>
      </w:r>
      <w:ins w:id="1" w:author="Unknown">
        <w:r w:rsidRPr="00331E34">
          <w:rPr>
            <w:rFonts w:eastAsia="Times New Roman"/>
            <w:color w:val="1E2120"/>
            <w:sz w:val="26"/>
            <w:szCs w:val="26"/>
            <w:u w:val="single"/>
            <w:bdr w:val="none" w:sz="0" w:space="0" w:color="auto" w:frame="1"/>
            <w:lang w:eastAsia="ru-RU"/>
          </w:rPr>
          <w:t>Должность учителя физкультуры может занимать лицо:</w:t>
        </w:r>
      </w:ins>
    </w:p>
    <w:p w:rsidR="00331E34" w:rsidRPr="00331E34" w:rsidRDefault="00331E34" w:rsidP="00331E34">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331E34">
        <w:rPr>
          <w:rFonts w:eastAsia="Times New Roman"/>
          <w:color w:val="1E2120"/>
          <w:sz w:val="26"/>
          <w:szCs w:val="26"/>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«Физическое воспитание»,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331E34" w:rsidRPr="00331E34" w:rsidRDefault="00331E34" w:rsidP="00331E34">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331E34">
        <w:rPr>
          <w:rFonts w:eastAsia="Times New Roman"/>
          <w:color w:val="1E2120"/>
          <w:sz w:val="26"/>
          <w:szCs w:val="26"/>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w:t>
      </w:r>
      <w:r w:rsidRPr="00331E34">
        <w:rPr>
          <w:rFonts w:eastAsia="Times New Roman"/>
          <w:color w:val="1E2120"/>
          <w:sz w:val="26"/>
          <w:szCs w:val="26"/>
          <w:lang w:eastAsia="ru-RU"/>
        </w:rPr>
        <w:lastRenderedPageBreak/>
        <w:t>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331E34">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331E34" w:rsidRPr="00331E34" w:rsidRDefault="00331E34" w:rsidP="00331E34">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331E34" w:rsidRPr="00331E34" w:rsidRDefault="00331E34" w:rsidP="00331E34">
      <w:pPr>
        <w:shd w:val="clear" w:color="auto" w:fill="FFFFFF"/>
        <w:spacing w:after="180" w:line="351" w:lineRule="atLeast"/>
        <w:textAlignment w:val="baseline"/>
        <w:rPr>
          <w:rFonts w:eastAsia="Times New Roman"/>
          <w:color w:val="1E2120"/>
          <w:sz w:val="26"/>
          <w:szCs w:val="26"/>
          <w:lang w:eastAsia="ru-RU"/>
        </w:rPr>
      </w:pPr>
      <w:r w:rsidRPr="00331E34">
        <w:rPr>
          <w:rFonts w:eastAsia="Times New Roman"/>
          <w:color w:val="1E2120"/>
          <w:sz w:val="26"/>
          <w:szCs w:val="26"/>
          <w:lang w:eastAsia="ru-RU"/>
        </w:rPr>
        <w:t>1.4. Учитель физкультуры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p>
    <w:p w:rsidR="00331E34" w:rsidRPr="00331E34" w:rsidRDefault="00331E34" w:rsidP="00331E34">
      <w:pPr>
        <w:shd w:val="clear" w:color="auto" w:fill="FFFFFF"/>
        <w:spacing w:after="0" w:line="351" w:lineRule="atLeast"/>
        <w:textAlignment w:val="baseline"/>
        <w:rPr>
          <w:rFonts w:eastAsia="Times New Roman"/>
          <w:color w:val="1E2120"/>
          <w:sz w:val="26"/>
          <w:szCs w:val="26"/>
          <w:lang w:eastAsia="ru-RU"/>
        </w:rPr>
      </w:pPr>
      <w:r w:rsidRPr="00331E34">
        <w:rPr>
          <w:rFonts w:eastAsia="Times New Roman"/>
          <w:color w:val="1E2120"/>
          <w:sz w:val="26"/>
          <w:szCs w:val="26"/>
          <w:lang w:eastAsia="ru-RU"/>
        </w:rPr>
        <w:t>1.5. В своей деятельности учитель физкультуры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РФ.</w:t>
      </w:r>
      <w:r w:rsidRPr="00331E34">
        <w:rPr>
          <w:rFonts w:eastAsia="Times New Roman"/>
          <w:color w:val="1E2120"/>
          <w:sz w:val="26"/>
          <w:szCs w:val="26"/>
          <w:lang w:eastAsia="ru-RU"/>
        </w:rPr>
        <w:br/>
        <w:t xml:space="preserve">1.6. </w:t>
      </w:r>
      <w:proofErr w:type="gramStart"/>
      <w:r w:rsidRPr="00331E34">
        <w:rPr>
          <w:rFonts w:eastAsia="Times New Roman"/>
          <w:color w:val="1E2120"/>
          <w:sz w:val="26"/>
          <w:szCs w:val="26"/>
          <w:lang w:eastAsia="ru-RU"/>
        </w:rPr>
        <w:t>Педагог руководствуется </w:t>
      </w:r>
      <w:r w:rsidRPr="00331E34">
        <w:rPr>
          <w:rFonts w:ascii="inherit" w:eastAsia="Times New Roman" w:hAnsi="inherit"/>
          <w:i/>
          <w:iCs/>
          <w:color w:val="1E2120"/>
          <w:sz w:val="26"/>
          <w:szCs w:val="26"/>
          <w:bdr w:val="none" w:sz="0" w:space="0" w:color="auto" w:frame="1"/>
          <w:lang w:eastAsia="ru-RU"/>
        </w:rPr>
        <w:t>должностной инструкцией учителя физкультуры</w:t>
      </w:r>
      <w:r w:rsidRPr="00331E34">
        <w:rPr>
          <w:rFonts w:eastAsia="Times New Roman"/>
          <w:color w:val="1E2120"/>
          <w:sz w:val="26"/>
          <w:szCs w:val="26"/>
          <w:lang w:eastAsia="ru-RU"/>
        </w:rPr>
        <w:t>, СП 2.4.3648-20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w:t>
      </w:r>
      <w:proofErr w:type="gramEnd"/>
      <w:r w:rsidRPr="00331E34">
        <w:rPr>
          <w:rFonts w:eastAsia="Times New Roman"/>
          <w:color w:val="1E2120"/>
          <w:sz w:val="26"/>
          <w:szCs w:val="26"/>
          <w:lang w:eastAsia="ru-RU"/>
        </w:rPr>
        <w:t xml:space="preserve"> Учитель физкультуры соблюдает Конвенцию о правах ребенка.</w:t>
      </w:r>
      <w:r w:rsidRPr="00331E34">
        <w:rPr>
          <w:rFonts w:eastAsia="Times New Roman"/>
          <w:color w:val="1E2120"/>
          <w:sz w:val="26"/>
          <w:szCs w:val="26"/>
          <w:lang w:eastAsia="ru-RU"/>
        </w:rPr>
        <w:br/>
        <w:t>1.7. </w:t>
      </w:r>
      <w:ins w:id="2" w:author="Unknown">
        <w:r w:rsidRPr="00331E34">
          <w:rPr>
            <w:rFonts w:eastAsia="Times New Roman"/>
            <w:color w:val="1E2120"/>
            <w:sz w:val="26"/>
            <w:szCs w:val="26"/>
            <w:u w:val="single"/>
            <w:bdr w:val="none" w:sz="0" w:space="0" w:color="auto" w:frame="1"/>
            <w:lang w:eastAsia="ru-RU"/>
          </w:rPr>
          <w:t>Учитель физкультуры должен знать:</w:t>
        </w:r>
      </w:ins>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приоритетные направления и перспективы развития педагогической науки и образовательной системы Российской Федерации;</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требованиями ФГОС начального общего, основного общего и среднего общего образования к преподаванию физкультуры, рекомендации по внедрению Федерального государственного образовательного стандарта в общеобразовательном учреждении.</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программы по предмету, отвечающие положениям Федерального государственного образовательного стандарта (ФГОС) начального общего, основного общего и среднего общего образования;</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законы и иные нормативные правовые акты, регламентирующие образовательную деятельность;</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lastRenderedPageBreak/>
        <w:t>методику преподавания физкультуры и воспитательной работы;</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требования к оснащению и оборудованию спортивных залов;</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 xml:space="preserve">современные педагогические технологии продуктивного, дифференцированного обучения, реализации </w:t>
      </w:r>
      <w:proofErr w:type="spellStart"/>
      <w:r w:rsidRPr="00331E34">
        <w:rPr>
          <w:rFonts w:eastAsia="Times New Roman"/>
          <w:color w:val="1E2120"/>
          <w:sz w:val="26"/>
          <w:szCs w:val="26"/>
          <w:lang w:eastAsia="ru-RU"/>
        </w:rPr>
        <w:t>компетентностного</w:t>
      </w:r>
      <w:proofErr w:type="spellEnd"/>
      <w:r w:rsidRPr="00331E34">
        <w:rPr>
          <w:rFonts w:eastAsia="Times New Roman"/>
          <w:color w:val="1E2120"/>
          <w:sz w:val="26"/>
          <w:szCs w:val="26"/>
          <w:lang w:eastAsia="ru-RU"/>
        </w:rPr>
        <w:t xml:space="preserve"> подхода, развивающего обучения;</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современные формы и методы обучения и воспитания школьников;</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технологии диагностики причин конфликтных ситуаций, их профилактики и разрешения;</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педагогику, физиологию и психологию;</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основы экологии, экономики и социологии;</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основы работы с персональным компьютером, принтером, мультимедийным проектором;</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основы работы с текстовыми редакторами, презентациями, электронными таблицами, электронной почтой и браузерами;</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средства обучения, используемые учителем физкультуры в процессе преподавания предмета, и их дидактические возможности;</w:t>
      </w:r>
    </w:p>
    <w:p w:rsidR="00331E34" w:rsidRPr="00331E34" w:rsidRDefault="00331E34" w:rsidP="00331E3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331E34" w:rsidRPr="00331E34" w:rsidRDefault="00331E34" w:rsidP="00331E34">
      <w:pPr>
        <w:shd w:val="clear" w:color="auto" w:fill="FFFFFF"/>
        <w:spacing w:after="180" w:line="351" w:lineRule="atLeast"/>
        <w:textAlignment w:val="baseline"/>
        <w:rPr>
          <w:rFonts w:eastAsia="Times New Roman"/>
          <w:color w:val="1E2120"/>
          <w:sz w:val="26"/>
          <w:szCs w:val="26"/>
          <w:lang w:eastAsia="ru-RU"/>
        </w:rPr>
      </w:pPr>
      <w:r w:rsidRPr="00331E34">
        <w:rPr>
          <w:rFonts w:eastAsia="Times New Roman"/>
          <w:color w:val="1E2120"/>
          <w:sz w:val="26"/>
          <w:szCs w:val="26"/>
          <w:lang w:eastAsia="ru-RU"/>
        </w:rPr>
        <w:t>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331E34">
        <w:rPr>
          <w:rFonts w:eastAsia="Times New Roman"/>
          <w:color w:val="1E2120"/>
          <w:sz w:val="26"/>
          <w:szCs w:val="26"/>
          <w:lang w:eastAsia="ru-RU"/>
        </w:rPr>
        <w:br/>
        <w:t>1.9. Учитель физической культуры должен знать свою должностную инструкцию, правила по охране труда и пожарной безопасности в школе, пройти обучение и иметь навыки оказания первой помощи, знать порядок действий при возникновении чрезвычайной ситуации и эвакуации в образовательном учреждении.</w:t>
      </w:r>
      <w:r w:rsidRPr="00331E34">
        <w:rPr>
          <w:rFonts w:eastAsia="Times New Roman"/>
          <w:color w:val="1E2120"/>
          <w:sz w:val="26"/>
          <w:szCs w:val="26"/>
          <w:lang w:eastAsia="ru-RU"/>
        </w:rPr>
        <w:br/>
        <w:t>2. </w:t>
      </w:r>
      <w:r w:rsidRPr="00331E34">
        <w:rPr>
          <w:rFonts w:ascii="inherit" w:eastAsia="Times New Roman" w:hAnsi="inherit"/>
          <w:b/>
          <w:bCs/>
          <w:color w:val="1E2120"/>
          <w:sz w:val="26"/>
          <w:szCs w:val="26"/>
          <w:bdr w:val="none" w:sz="0" w:space="0" w:color="auto" w:frame="1"/>
          <w:lang w:eastAsia="ru-RU"/>
        </w:rPr>
        <w:t>Функции</w:t>
      </w:r>
      <w:r w:rsidRPr="00331E34">
        <w:rPr>
          <w:rFonts w:eastAsia="Times New Roman"/>
          <w:color w:val="1E2120"/>
          <w:sz w:val="26"/>
          <w:szCs w:val="26"/>
          <w:lang w:eastAsia="ru-RU"/>
        </w:rPr>
        <w:br/>
      </w:r>
      <w:r w:rsidRPr="00331E34">
        <w:rPr>
          <w:rFonts w:ascii="inherit" w:eastAsia="Times New Roman" w:hAnsi="inherit"/>
          <w:i/>
          <w:iCs/>
          <w:color w:val="1E2120"/>
          <w:sz w:val="26"/>
          <w:szCs w:val="26"/>
          <w:bdr w:val="none" w:sz="0" w:space="0" w:color="auto" w:frame="1"/>
          <w:lang w:eastAsia="ru-RU"/>
        </w:rPr>
        <w:t>Основными направлениями деятельности учителя физкультуры являются:</w:t>
      </w:r>
      <w:r w:rsidRPr="00331E34">
        <w:rPr>
          <w:rFonts w:eastAsia="Times New Roman"/>
          <w:color w:val="1E2120"/>
          <w:sz w:val="26"/>
          <w:szCs w:val="26"/>
          <w:lang w:eastAsia="ru-RU"/>
        </w:rPr>
        <w:br/>
        <w:t xml:space="preserve">2.1. Обучение и воспитание детей с учетом специфики предмета «Физическая культура» и возрастных особенностей обучающихся, в соответствии с разработанной образовательной программой общеобразовательного учреждения и </w:t>
      </w:r>
      <w:r w:rsidRPr="00331E34">
        <w:rPr>
          <w:rFonts w:eastAsia="Times New Roman"/>
          <w:color w:val="1E2120"/>
          <w:sz w:val="26"/>
          <w:szCs w:val="26"/>
          <w:lang w:eastAsia="ru-RU"/>
        </w:rPr>
        <w:lastRenderedPageBreak/>
        <w:t>требованиями ФГОС к преподаванию физкультуры.</w:t>
      </w:r>
      <w:r w:rsidRPr="00331E34">
        <w:rPr>
          <w:rFonts w:eastAsia="Times New Roman"/>
          <w:color w:val="1E2120"/>
          <w:sz w:val="26"/>
          <w:szCs w:val="26"/>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331E34">
        <w:rPr>
          <w:rFonts w:eastAsia="Times New Roman"/>
          <w:color w:val="1E2120"/>
          <w:sz w:val="26"/>
          <w:szCs w:val="26"/>
          <w:lang w:eastAsia="ru-RU"/>
        </w:rPr>
        <w:br/>
        <w:t>2.3. Обеспечение соблюдения норм и правил охраны труда и пожарной безопасности в спортивном зале и на спортивной площадке во время уроков, на занятиях спортивных секций, при проведении спортивных соревнований и иных спортивных мероприятий, обеспечение должного контроля выполнения учащимися инструкций по охране труда.</w:t>
      </w:r>
      <w:r w:rsidRPr="00331E34">
        <w:rPr>
          <w:rFonts w:eastAsia="Times New Roman"/>
          <w:color w:val="1E2120"/>
          <w:sz w:val="26"/>
          <w:szCs w:val="26"/>
          <w:lang w:eastAsia="ru-RU"/>
        </w:rPr>
        <w:br/>
        <w:t>2.4. Организация внеурочной занятости, исследовательской деятельности учащихся по предмету «Физическая культура».</w:t>
      </w:r>
    </w:p>
    <w:p w:rsidR="00331E34" w:rsidRPr="00331E34" w:rsidRDefault="00331E34" w:rsidP="00331E34">
      <w:pPr>
        <w:shd w:val="clear" w:color="auto" w:fill="FFFFFF"/>
        <w:spacing w:after="0" w:line="351" w:lineRule="atLeast"/>
        <w:textAlignment w:val="baseline"/>
        <w:rPr>
          <w:rFonts w:eastAsia="Times New Roman"/>
          <w:color w:val="1E2120"/>
          <w:sz w:val="26"/>
          <w:szCs w:val="26"/>
          <w:lang w:eastAsia="ru-RU"/>
        </w:rPr>
      </w:pPr>
      <w:r w:rsidRPr="00331E34">
        <w:rPr>
          <w:rFonts w:eastAsia="Times New Roman"/>
          <w:color w:val="1E2120"/>
          <w:sz w:val="26"/>
          <w:szCs w:val="26"/>
          <w:lang w:eastAsia="ru-RU"/>
        </w:rPr>
        <w:t>3. </w:t>
      </w:r>
      <w:r w:rsidRPr="00331E34">
        <w:rPr>
          <w:rFonts w:ascii="inherit" w:eastAsia="Times New Roman" w:hAnsi="inherit"/>
          <w:b/>
          <w:bCs/>
          <w:color w:val="1E2120"/>
          <w:sz w:val="26"/>
          <w:szCs w:val="26"/>
          <w:bdr w:val="none" w:sz="0" w:space="0" w:color="auto" w:frame="1"/>
          <w:lang w:eastAsia="ru-RU"/>
        </w:rPr>
        <w:t>Должностные обязанности</w:t>
      </w:r>
      <w:r w:rsidRPr="00331E34">
        <w:rPr>
          <w:rFonts w:eastAsia="Times New Roman"/>
          <w:color w:val="1E2120"/>
          <w:sz w:val="26"/>
          <w:szCs w:val="26"/>
          <w:lang w:eastAsia="ru-RU"/>
        </w:rPr>
        <w:br/>
        <w:t>3.1. Осуществляет обучение и воспитание учащихся с учетом их психолого-физиологических особенностей, специфики предмета «Физическое воспитание» и требований ФГОС начального и основного общего образования к преподаванию предмета.</w:t>
      </w:r>
      <w:r w:rsidRPr="00331E34">
        <w:rPr>
          <w:rFonts w:eastAsia="Times New Roman"/>
          <w:color w:val="1E2120"/>
          <w:sz w:val="26"/>
          <w:szCs w:val="26"/>
          <w:lang w:eastAsia="ru-RU"/>
        </w:rPr>
        <w:br/>
        <w:t>3.2. Осуществляет обучение с учетом возраста, подготовленности, индивидуальных и психофизических особенностей и интересов обучающихся, ведет работу по овладению обучающимися навыками и техникой выполнения физических упражнений, формирует их нравственно-волевые качества.</w:t>
      </w:r>
      <w:r w:rsidRPr="00331E34">
        <w:rPr>
          <w:rFonts w:eastAsia="Times New Roman"/>
          <w:color w:val="1E2120"/>
          <w:sz w:val="26"/>
          <w:szCs w:val="26"/>
          <w:lang w:eastAsia="ru-RU"/>
        </w:rPr>
        <w:br/>
        <w:t xml:space="preserve">3.3. Обеспечивает индивидуально-дифференцированный подход к подбору и комплектованию групп школьников для проведения физкультурных занятий и оздоровительных мероприятий; безопасность детей, эмоциональный </w:t>
      </w:r>
      <w:proofErr w:type="spellStart"/>
      <w:r w:rsidRPr="00331E34">
        <w:rPr>
          <w:rFonts w:eastAsia="Times New Roman"/>
          <w:color w:val="1E2120"/>
          <w:sz w:val="26"/>
          <w:szCs w:val="26"/>
          <w:lang w:eastAsia="ru-RU"/>
        </w:rPr>
        <w:t>ком¬форт</w:t>
      </w:r>
      <w:proofErr w:type="spellEnd"/>
      <w:r w:rsidRPr="00331E34">
        <w:rPr>
          <w:rFonts w:eastAsia="Times New Roman"/>
          <w:color w:val="1E2120"/>
          <w:sz w:val="26"/>
          <w:szCs w:val="26"/>
          <w:lang w:eastAsia="ru-RU"/>
        </w:rPr>
        <w:t xml:space="preserve"> в период занятий физическими упражнениями.</w:t>
      </w:r>
      <w:r w:rsidRPr="00331E34">
        <w:rPr>
          <w:rFonts w:eastAsia="Times New Roman"/>
          <w:color w:val="1E2120"/>
          <w:sz w:val="26"/>
          <w:szCs w:val="26"/>
          <w:lang w:eastAsia="ru-RU"/>
        </w:rPr>
        <w:br/>
        <w:t>3.4.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331E34">
        <w:rPr>
          <w:rFonts w:eastAsia="Times New Roman"/>
          <w:color w:val="1E2120"/>
          <w:sz w:val="26"/>
          <w:szCs w:val="26"/>
          <w:lang w:eastAsia="ru-RU"/>
        </w:rPr>
        <w:br/>
        <w:t>3.5.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физкультуре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331E34">
        <w:rPr>
          <w:rFonts w:eastAsia="Times New Roman"/>
          <w:color w:val="1E2120"/>
          <w:sz w:val="26"/>
          <w:szCs w:val="26"/>
          <w:lang w:eastAsia="ru-RU"/>
        </w:rPr>
        <w:br/>
        <w:t>3.6. Организует работу спортивных секций.</w:t>
      </w:r>
      <w:r w:rsidRPr="00331E34">
        <w:rPr>
          <w:rFonts w:eastAsia="Times New Roman"/>
          <w:color w:val="1E2120"/>
          <w:sz w:val="26"/>
          <w:szCs w:val="26"/>
          <w:lang w:eastAsia="ru-RU"/>
        </w:rPr>
        <w:br/>
        <w:t xml:space="preserve">3.7. Организовывает занятия с детьми "групп риска", имеющими проблемы в состоянии здоровья и физического развития, а также работу с детьми, имеющими </w:t>
      </w:r>
      <w:r w:rsidRPr="00331E34">
        <w:rPr>
          <w:rFonts w:eastAsia="Times New Roman"/>
          <w:color w:val="1E2120"/>
          <w:sz w:val="26"/>
          <w:szCs w:val="26"/>
          <w:lang w:eastAsia="ru-RU"/>
        </w:rPr>
        <w:lastRenderedPageBreak/>
        <w:t>высокий уровень физического развития и физической подготовленности.</w:t>
      </w:r>
      <w:r w:rsidRPr="00331E34">
        <w:rPr>
          <w:rFonts w:eastAsia="Times New Roman"/>
          <w:color w:val="1E2120"/>
          <w:sz w:val="26"/>
          <w:szCs w:val="26"/>
          <w:lang w:eastAsia="ru-RU"/>
        </w:rPr>
        <w:br/>
        <w:t>3.8. Проводит консультационную работу со специалистами, родителями и лицами, привлекаемыми к сотрудничеству со школой, по задачам и специфике физического развития школьников в условиях школы и семьи.</w:t>
      </w:r>
      <w:r w:rsidRPr="00331E34">
        <w:rPr>
          <w:rFonts w:eastAsia="Times New Roman"/>
          <w:color w:val="1E2120"/>
          <w:sz w:val="26"/>
          <w:szCs w:val="26"/>
          <w:lang w:eastAsia="ru-RU"/>
        </w:rPr>
        <w:br/>
        <w:t>3.9. Формирует у школьников осознанную мотивацию ценностей здорового образа жизни, пропагандирует его, популяризует занятия массовой физической культурой и спортом у детского и взрослого населения города.</w:t>
      </w:r>
      <w:r w:rsidRPr="00331E34">
        <w:rPr>
          <w:rFonts w:eastAsia="Times New Roman"/>
          <w:color w:val="1E2120"/>
          <w:sz w:val="26"/>
          <w:szCs w:val="26"/>
          <w:lang w:eastAsia="ru-RU"/>
        </w:rPr>
        <w:br/>
        <w:t>3.10. Организует самостоятельную деятельность учащихся, в том числе исследовательскую, реализует проблемное обучение, осуществляет связь обучения физкультуре с практикой, обсуждает с учащимися актуальные события современности.</w:t>
      </w:r>
      <w:r w:rsidRPr="00331E34">
        <w:rPr>
          <w:rFonts w:eastAsia="Times New Roman"/>
          <w:color w:val="1E2120"/>
          <w:sz w:val="26"/>
          <w:szCs w:val="26"/>
          <w:lang w:eastAsia="ru-RU"/>
        </w:rPr>
        <w:br/>
        <w:t>3.11. Обеспечивает контроль состояния здоровья и физического развития учащихся в течение всего периода обучения;</w:t>
      </w:r>
      <w:r w:rsidRPr="00331E34">
        <w:rPr>
          <w:rFonts w:eastAsia="Times New Roman"/>
          <w:color w:val="1E2120"/>
          <w:sz w:val="26"/>
          <w:szCs w:val="26"/>
          <w:lang w:eastAsia="ru-RU"/>
        </w:rPr>
        <w:br/>
        <w:t>3.12. Организует с участием учреждений здравоохранения проведение медицинского обследования обучающихся.</w:t>
      </w:r>
      <w:r w:rsidRPr="00331E34">
        <w:rPr>
          <w:rFonts w:eastAsia="Times New Roman"/>
          <w:color w:val="1E2120"/>
          <w:sz w:val="26"/>
          <w:szCs w:val="26"/>
          <w:lang w:eastAsia="ru-RU"/>
        </w:rPr>
        <w:br/>
        <w:t>3.13. Организует оздоровительные мероприятия в каникулярное время, работу спортивно-оздоровительных лагерей.</w:t>
      </w:r>
      <w:r w:rsidRPr="00331E34">
        <w:rPr>
          <w:rFonts w:eastAsia="Times New Roman"/>
          <w:color w:val="1E2120"/>
          <w:sz w:val="26"/>
          <w:szCs w:val="26"/>
          <w:lang w:eastAsia="ru-RU"/>
        </w:rPr>
        <w:br/>
        <w:t>3.14. Принимает меры по физическому развитию обучающихся, имеющих отклонения в здоровье и слабую физическую подготовку.</w:t>
      </w:r>
      <w:r w:rsidRPr="00331E34">
        <w:rPr>
          <w:rFonts w:eastAsia="Times New Roman"/>
          <w:color w:val="1E2120"/>
          <w:sz w:val="26"/>
          <w:szCs w:val="26"/>
          <w:lang w:eastAsia="ru-RU"/>
        </w:rPr>
        <w:br/>
        <w:t>3.15. Осуществляет контроль состояния и эксплуатации имеющихся спортивных сооружений и помещений, за сохранностью и правильным использованием спортивной формы, спортивного инвентаря и оборудования.</w:t>
      </w:r>
      <w:r w:rsidRPr="00331E34">
        <w:rPr>
          <w:rFonts w:eastAsia="Times New Roman"/>
          <w:color w:val="1E2120"/>
          <w:sz w:val="26"/>
          <w:szCs w:val="26"/>
          <w:lang w:eastAsia="ru-RU"/>
        </w:rPr>
        <w:br/>
        <w:t>3.16.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rsidRPr="00331E34">
        <w:rPr>
          <w:rFonts w:eastAsia="Times New Roman"/>
          <w:color w:val="1E2120"/>
          <w:sz w:val="26"/>
          <w:szCs w:val="26"/>
          <w:lang w:eastAsia="ru-RU"/>
        </w:rPr>
        <w:br/>
        <w:t>3.17. Обеспечивает уровень подготовки учащихся, соответствующий требованиям Федерального государственного образовательного стандарта. Оценивает эффективность и результаты обучения школьников физкультуре.</w:t>
      </w:r>
      <w:r w:rsidRPr="00331E34">
        <w:rPr>
          <w:rFonts w:eastAsia="Times New Roman"/>
          <w:color w:val="1E2120"/>
          <w:sz w:val="26"/>
          <w:szCs w:val="26"/>
          <w:lang w:eastAsia="ru-RU"/>
        </w:rPr>
        <w:br/>
        <w:t>3.18.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физкультуре.</w:t>
      </w:r>
      <w:r w:rsidRPr="00331E34">
        <w:rPr>
          <w:rFonts w:eastAsia="Times New Roman"/>
          <w:color w:val="1E2120"/>
          <w:sz w:val="26"/>
          <w:szCs w:val="26"/>
          <w:lang w:eastAsia="ru-RU"/>
        </w:rPr>
        <w:br/>
        <w:t>3.19. Учитель обязан иметь рабочую образовательную программу, календарно-тематическое планирование на год по предмету «Физическая культура» в каждой параллели классов и рабочий план на каждый урок.</w:t>
      </w:r>
      <w:r w:rsidRPr="00331E34">
        <w:rPr>
          <w:rFonts w:eastAsia="Times New Roman"/>
          <w:color w:val="1E2120"/>
          <w:sz w:val="26"/>
          <w:szCs w:val="26"/>
          <w:lang w:eastAsia="ru-RU"/>
        </w:rPr>
        <w:br/>
        <w:t>3.20.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331E34">
        <w:rPr>
          <w:rFonts w:eastAsia="Times New Roman"/>
          <w:color w:val="1E2120"/>
          <w:sz w:val="26"/>
          <w:szCs w:val="26"/>
          <w:lang w:eastAsia="ru-RU"/>
        </w:rPr>
        <w:br/>
        <w:t>3.21. Заменяет уроки отсутствующих учителей по распоряжению администрации.</w:t>
      </w:r>
      <w:r w:rsidRPr="00331E34">
        <w:rPr>
          <w:rFonts w:eastAsia="Times New Roman"/>
          <w:color w:val="1E2120"/>
          <w:sz w:val="26"/>
          <w:szCs w:val="26"/>
          <w:lang w:eastAsia="ru-RU"/>
        </w:rPr>
        <w:br/>
      </w:r>
      <w:r w:rsidRPr="00331E34">
        <w:rPr>
          <w:rFonts w:eastAsia="Times New Roman"/>
          <w:color w:val="1E2120"/>
          <w:sz w:val="26"/>
          <w:szCs w:val="26"/>
          <w:lang w:eastAsia="ru-RU"/>
        </w:rPr>
        <w:lastRenderedPageBreak/>
        <w:t>3.22. Выполняет требования данной должностной инструкции для учителя физкультуры, Устав школы, Коллективный договор, Правила внутреннего трудового распорядка, Трудовой договор, а также локальные акты учреждения, приказы директора школы.</w:t>
      </w:r>
      <w:r w:rsidRPr="00331E34">
        <w:rPr>
          <w:rFonts w:eastAsia="Times New Roman"/>
          <w:color w:val="1E2120"/>
          <w:sz w:val="26"/>
          <w:szCs w:val="26"/>
          <w:lang w:eastAsia="ru-RU"/>
        </w:rPr>
        <w:br/>
        <w:t>3.23. Учитель физкультуры соблюдает права и свободы учащихся, содержащиеся в Законе Российской Федерации «Об образовании» и Конвенции о правах ребёнка, этические нормы поведения, а также является примером для школьников.</w:t>
      </w:r>
      <w:r w:rsidRPr="00331E34">
        <w:rPr>
          <w:rFonts w:eastAsia="Times New Roman"/>
          <w:color w:val="1E2120"/>
          <w:sz w:val="26"/>
          <w:szCs w:val="26"/>
          <w:lang w:eastAsia="ru-RU"/>
        </w:rPr>
        <w:br/>
        <w:t>3.24. Соблюдает этические нормы поведения в общеобразовательном учреждении, общественных местах, соответствующие социально-общественному положению учителя.</w:t>
      </w:r>
      <w:r w:rsidRPr="00331E34">
        <w:rPr>
          <w:rFonts w:eastAsia="Times New Roman"/>
          <w:color w:val="1E2120"/>
          <w:sz w:val="26"/>
          <w:szCs w:val="26"/>
          <w:lang w:eastAsia="ru-RU"/>
        </w:rPr>
        <w:br/>
        <w:t>3.25. Обеспечивает охрану жизни и здоровья обучающихся детей во время образовательной деятельности, спортивных секций и мероприятий.</w:t>
      </w:r>
      <w:r w:rsidRPr="00331E34">
        <w:rPr>
          <w:rFonts w:eastAsia="Times New Roman"/>
          <w:color w:val="1E2120"/>
          <w:sz w:val="26"/>
          <w:szCs w:val="26"/>
          <w:lang w:eastAsia="ru-RU"/>
        </w:rPr>
        <w:br/>
        <w:t>3.26.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331E34">
        <w:rPr>
          <w:rFonts w:eastAsia="Times New Roman"/>
          <w:color w:val="1E2120"/>
          <w:sz w:val="26"/>
          <w:szCs w:val="26"/>
          <w:lang w:eastAsia="ru-RU"/>
        </w:rPr>
        <w:br/>
        <w:t>3.27.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331E34">
        <w:rPr>
          <w:rFonts w:eastAsia="Times New Roman"/>
          <w:color w:val="1E2120"/>
          <w:sz w:val="26"/>
          <w:szCs w:val="26"/>
          <w:lang w:eastAsia="ru-RU"/>
        </w:rPr>
        <w:br/>
        <w:t>3.28.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331E34">
        <w:rPr>
          <w:rFonts w:eastAsia="Times New Roman"/>
          <w:color w:val="1E2120"/>
          <w:sz w:val="26"/>
          <w:szCs w:val="26"/>
          <w:lang w:eastAsia="ru-RU"/>
        </w:rPr>
        <w:br/>
        <w:t>3.29.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331E34">
        <w:rPr>
          <w:rFonts w:eastAsia="Times New Roman"/>
          <w:color w:val="1E2120"/>
          <w:sz w:val="26"/>
          <w:szCs w:val="26"/>
          <w:lang w:eastAsia="ru-RU"/>
        </w:rPr>
        <w:br/>
        <w:t>3.30. Проходит периодически обязательные медицинские обследования 1 раз в год.</w:t>
      </w:r>
      <w:r w:rsidRPr="00331E34">
        <w:rPr>
          <w:rFonts w:eastAsia="Times New Roman"/>
          <w:color w:val="1E2120"/>
          <w:sz w:val="26"/>
          <w:szCs w:val="26"/>
          <w:lang w:eastAsia="ru-RU"/>
        </w:rPr>
        <w:br/>
        <w:t>3.31. Поддерживает учебную дисциплину, контролирует режим посещения занятий школьниками.</w:t>
      </w:r>
      <w:r w:rsidRPr="00331E34">
        <w:rPr>
          <w:rFonts w:eastAsia="Times New Roman"/>
          <w:color w:val="1E2120"/>
          <w:sz w:val="26"/>
          <w:szCs w:val="26"/>
          <w:lang w:eastAsia="ru-RU"/>
        </w:rPr>
        <w:br/>
        <w:t>3.32. Сообщает дежурному администратору и директору школы о каждом произошедшем несчастном случае, принимает меры по оказанию доврачебной помощи пострадавшим.</w:t>
      </w:r>
      <w:r w:rsidRPr="00331E34">
        <w:rPr>
          <w:rFonts w:eastAsia="Times New Roman"/>
          <w:color w:val="1E2120"/>
          <w:sz w:val="26"/>
          <w:szCs w:val="26"/>
          <w:lang w:eastAsia="ru-RU"/>
        </w:rPr>
        <w:br/>
        <w:t>3.33. Организует совместно с коллегами проведение школьной олимпиады (соревнований) по предмету «Физическое воспитание». Формирует сборные команды общеобразовательного учреждения для участия в следующих этапах олимпиад (соревнований) по физкультуре.</w:t>
      </w:r>
      <w:r w:rsidRPr="00331E34">
        <w:rPr>
          <w:rFonts w:eastAsia="Times New Roman"/>
          <w:color w:val="1E2120"/>
          <w:sz w:val="26"/>
          <w:szCs w:val="26"/>
          <w:lang w:eastAsia="ru-RU"/>
        </w:rPr>
        <w:br/>
        <w:t>3.34. Организует участие детей в предметных неделях, соревнованиях, эстафетах, в оформлении предметных стенгазет и, по возможности, организует внеурочную работу по своему предмету.</w:t>
      </w:r>
      <w:r w:rsidRPr="00331E34">
        <w:rPr>
          <w:rFonts w:eastAsia="Times New Roman"/>
          <w:color w:val="1E2120"/>
          <w:sz w:val="26"/>
          <w:szCs w:val="26"/>
          <w:lang w:eastAsia="ru-RU"/>
        </w:rPr>
        <w:br/>
        <w:t>3.35. </w:t>
      </w:r>
      <w:ins w:id="3" w:author="Unknown">
        <w:r w:rsidRPr="00331E34">
          <w:rPr>
            <w:rFonts w:eastAsia="Times New Roman"/>
            <w:color w:val="1E2120"/>
            <w:sz w:val="26"/>
            <w:szCs w:val="26"/>
            <w:u w:val="single"/>
            <w:bdr w:val="none" w:sz="0" w:space="0" w:color="auto" w:frame="1"/>
            <w:lang w:eastAsia="ru-RU"/>
          </w:rPr>
          <w:t>Учителю физической культуры запрещается:</w:t>
        </w:r>
      </w:ins>
    </w:p>
    <w:p w:rsidR="00331E34" w:rsidRPr="00331E34" w:rsidRDefault="00331E34" w:rsidP="00331E3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изменять по своему усмотрению расписание занятий;</w:t>
      </w:r>
    </w:p>
    <w:p w:rsidR="00331E34" w:rsidRPr="00331E34" w:rsidRDefault="00331E34" w:rsidP="00331E3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lastRenderedPageBreak/>
        <w:t>отменять, удлинять или сокращать продолжительность уроков (занятий) и перемен между ними;</w:t>
      </w:r>
    </w:p>
    <w:p w:rsidR="00331E34" w:rsidRPr="00331E34" w:rsidRDefault="00331E34" w:rsidP="00331E3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удалять учащихся с уроков;</w:t>
      </w:r>
    </w:p>
    <w:p w:rsidR="00331E34" w:rsidRPr="00331E34" w:rsidRDefault="00331E34" w:rsidP="00331E3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использовать в учебной деятельности неисправное или с явными признаками повреждения оборудование, спортивный инвентарь и спортивные снаряды;</w:t>
      </w:r>
    </w:p>
    <w:p w:rsidR="00331E34" w:rsidRPr="00331E34" w:rsidRDefault="00331E34" w:rsidP="00331E3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курить в помещении и на территории школы.</w:t>
      </w:r>
    </w:p>
    <w:p w:rsidR="00331E34" w:rsidRPr="00331E34" w:rsidRDefault="00331E34" w:rsidP="00331E34">
      <w:pPr>
        <w:shd w:val="clear" w:color="auto" w:fill="FFFFFF"/>
        <w:spacing w:after="0" w:line="351" w:lineRule="atLeast"/>
        <w:textAlignment w:val="baseline"/>
        <w:rPr>
          <w:rFonts w:eastAsia="Times New Roman"/>
          <w:color w:val="1E2120"/>
          <w:sz w:val="26"/>
          <w:szCs w:val="26"/>
          <w:lang w:eastAsia="ru-RU"/>
        </w:rPr>
      </w:pPr>
      <w:r w:rsidRPr="00331E34">
        <w:rPr>
          <w:rFonts w:eastAsia="Times New Roman"/>
          <w:color w:val="1E2120"/>
          <w:sz w:val="26"/>
          <w:szCs w:val="26"/>
          <w:lang w:eastAsia="ru-RU"/>
        </w:rPr>
        <w:t>3.36. </w:t>
      </w:r>
      <w:ins w:id="4" w:author="Unknown">
        <w:r w:rsidRPr="00331E34">
          <w:rPr>
            <w:rFonts w:eastAsia="Times New Roman"/>
            <w:color w:val="1E2120"/>
            <w:sz w:val="26"/>
            <w:szCs w:val="26"/>
            <w:u w:val="single"/>
            <w:bdr w:val="none" w:sz="0" w:space="0" w:color="auto" w:frame="1"/>
            <w:lang w:eastAsia="ru-RU"/>
          </w:rPr>
          <w:t>Учитель физкультуры, выполняющий обязанности заведующего спортивным залом:</w:t>
        </w:r>
      </w:ins>
    </w:p>
    <w:p w:rsidR="00331E34" w:rsidRPr="00331E34" w:rsidRDefault="00331E34" w:rsidP="00331E3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проводит паспортизацию и инвентаризацию спортивного зала;</w:t>
      </w:r>
    </w:p>
    <w:p w:rsidR="00331E34" w:rsidRPr="00331E34" w:rsidRDefault="00331E34" w:rsidP="00331E3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разрабатывает инструкции по охране труда в спортивном зале и на спортивной площадке;</w:t>
      </w:r>
    </w:p>
    <w:p w:rsidR="00331E34" w:rsidRPr="00331E34" w:rsidRDefault="00331E34" w:rsidP="00331E3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осуществляет постоянный контроль соблюдения учащимися инструкций по охране труда в спортивном зале и на спортивной площадке, а также правил техники безопасности и безопасного поведения;</w:t>
      </w:r>
    </w:p>
    <w:p w:rsidR="00331E34" w:rsidRPr="00331E34" w:rsidRDefault="00331E34" w:rsidP="00331E3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проводит инструктаж обучающихся по охране труда, по правилам поведения в спортзале и на спортивной площадке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ins w:id="5" w:author="Unknown">
        <w:r w:rsidRPr="00331E34">
          <w:rPr>
            <w:rFonts w:eastAsia="Times New Roman"/>
            <w:color w:val="1E2120"/>
            <w:sz w:val="26"/>
            <w:szCs w:val="26"/>
            <w:lang w:eastAsia="ru-RU"/>
          </w:rPr>
          <w:br/>
          <w:t>4.</w:t>
        </w:r>
      </w:ins>
      <w:r w:rsidRPr="00331E34">
        <w:rPr>
          <w:rFonts w:eastAsia="Times New Roman"/>
          <w:color w:val="1E2120"/>
          <w:sz w:val="26"/>
          <w:szCs w:val="26"/>
          <w:lang w:eastAsia="ru-RU"/>
        </w:rPr>
        <w:t> </w:t>
      </w:r>
      <w:r w:rsidRPr="00331E34">
        <w:rPr>
          <w:rFonts w:ascii="inherit" w:eastAsia="Times New Roman" w:hAnsi="inherit"/>
          <w:b/>
          <w:bCs/>
          <w:color w:val="1E2120"/>
          <w:sz w:val="26"/>
          <w:szCs w:val="26"/>
          <w:bdr w:val="none" w:sz="0" w:space="0" w:color="auto" w:frame="1"/>
          <w:lang w:eastAsia="ru-RU"/>
        </w:rPr>
        <w:t>Права</w:t>
      </w:r>
      <w:r w:rsidRPr="00331E34">
        <w:rPr>
          <w:rFonts w:eastAsia="Times New Roman"/>
          <w:color w:val="1E2120"/>
          <w:sz w:val="26"/>
          <w:szCs w:val="26"/>
          <w:lang w:eastAsia="ru-RU"/>
        </w:rPr>
        <w:br/>
        <w:t>4.1. Учитель физической культуры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331E34">
        <w:rPr>
          <w:rFonts w:eastAsia="Times New Roman"/>
          <w:color w:val="1E2120"/>
          <w:sz w:val="26"/>
          <w:szCs w:val="26"/>
          <w:lang w:eastAsia="ru-RU"/>
        </w:rPr>
        <w:br/>
        <w:t>4.2. </w:t>
      </w:r>
      <w:ins w:id="6" w:author="Unknown">
        <w:r w:rsidRPr="00331E34">
          <w:rPr>
            <w:rFonts w:eastAsia="Times New Roman"/>
            <w:color w:val="1E2120"/>
            <w:sz w:val="26"/>
            <w:szCs w:val="26"/>
            <w:u w:val="single"/>
            <w:bdr w:val="none" w:sz="0" w:space="0" w:color="auto" w:frame="1"/>
            <w:lang w:eastAsia="ru-RU"/>
          </w:rPr>
          <w:t>Учитель физкультуры имеет право:</w:t>
        </w:r>
      </w:ins>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На принятие решений, обязательных для выполнения учащимися и принятия мер дисциплинарного воздействия в соответствии с Уставом общеобразовательного учреждения. Давать ученикам во время занятий и перемен распоряжения, относящиеся к организации уроков физкультуры и обязательному соблюдению ученической дисциплины.</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На повышение квалификации.</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Аттестоваться на соответствующую квалификационную категорию и получить её в случае успешного прохождения.</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Информировать директора школы, заместителя директора по АХР о приобретении необходимого в учебной деятельности спортивного оборудования и инвентаря, ремонтных работах спортивного оборудования и спортивного зала при необходимости.</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Вносить предложения по улучшению условий учебной деятельности в спортивном зале школы, доводить до директора обо всех недостатках в обеспечении образовательной деятельности, снижающих работоспособность учащихся на уроках физкультуры.</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lastRenderedPageBreak/>
        <w:t>Участвовать в управлении общеобразовательным учреждением в порядке, который определяется Уставом.</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методы оценки знаний и умений учеников, рекомендуемые Министерством просвещения Российской Федерации или разработанные самим учителем физического воспитания и прошедшие необходимую экспертизу.</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На защиту профессиональной чести и собственного достоинства.</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На ознакомление с жалобами, докладными и другими документами, которые содержат оценку работы учителя физкультуры, на свое усмотрение давать по ним объяснения, писать объяснительные.</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На поощрения, награждения по результатам образовательной деятельности.</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331E34" w:rsidRPr="00331E34" w:rsidRDefault="00331E34" w:rsidP="00331E3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На конфиденциальное служебное расследование, кроме случаев, предусмотренных законодательством Российской Федерации.</w:t>
      </w:r>
    </w:p>
    <w:p w:rsidR="00331E34" w:rsidRPr="00331E34" w:rsidRDefault="00331E34" w:rsidP="00331E34">
      <w:pPr>
        <w:shd w:val="clear" w:color="auto" w:fill="FFFFFF"/>
        <w:spacing w:after="0" w:line="351" w:lineRule="atLeast"/>
        <w:textAlignment w:val="baseline"/>
        <w:rPr>
          <w:rFonts w:eastAsia="Times New Roman"/>
          <w:color w:val="1E2120"/>
          <w:sz w:val="26"/>
          <w:szCs w:val="26"/>
          <w:lang w:eastAsia="ru-RU"/>
        </w:rPr>
      </w:pPr>
      <w:r w:rsidRPr="00331E34">
        <w:rPr>
          <w:rFonts w:eastAsia="Times New Roman"/>
          <w:color w:val="1E2120"/>
          <w:sz w:val="26"/>
          <w:szCs w:val="26"/>
          <w:lang w:eastAsia="ru-RU"/>
        </w:rPr>
        <w:t>5. </w:t>
      </w:r>
      <w:r w:rsidRPr="00331E34">
        <w:rPr>
          <w:rFonts w:ascii="inherit" w:eastAsia="Times New Roman" w:hAnsi="inherit"/>
          <w:b/>
          <w:bCs/>
          <w:color w:val="1E2120"/>
          <w:sz w:val="26"/>
          <w:szCs w:val="26"/>
          <w:bdr w:val="none" w:sz="0" w:space="0" w:color="auto" w:frame="1"/>
          <w:lang w:eastAsia="ru-RU"/>
        </w:rPr>
        <w:t>Ответственность</w:t>
      </w:r>
      <w:r w:rsidRPr="00331E34">
        <w:rPr>
          <w:rFonts w:eastAsia="Times New Roman"/>
          <w:color w:val="1E2120"/>
          <w:sz w:val="26"/>
          <w:szCs w:val="26"/>
          <w:lang w:eastAsia="ru-RU"/>
        </w:rPr>
        <w:br/>
        <w:t>5.1. </w:t>
      </w:r>
      <w:ins w:id="7" w:author="Unknown">
        <w:r w:rsidRPr="00331E34">
          <w:rPr>
            <w:rFonts w:eastAsia="Times New Roman"/>
            <w:color w:val="1E2120"/>
            <w:sz w:val="26"/>
            <w:szCs w:val="26"/>
            <w:u w:val="single"/>
            <w:bdr w:val="none" w:sz="0" w:space="0" w:color="auto" w:frame="1"/>
            <w:lang w:eastAsia="ru-RU"/>
          </w:rPr>
          <w:t>В установленном законодательством Российской Федерации порядке учитель физкультуры общеобразовательного учреждения несёт ответственность:</w:t>
        </w:r>
      </w:ins>
    </w:p>
    <w:p w:rsidR="00331E34" w:rsidRPr="00331E34" w:rsidRDefault="00331E34" w:rsidP="00331E3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за реализацию не в полном объеме образовательных программ по предмету «Физическое воспитание» в соответствии с учебным планом, расписанием и графиком учебной деятельности;</w:t>
      </w:r>
    </w:p>
    <w:p w:rsidR="00331E34" w:rsidRPr="00331E34" w:rsidRDefault="00331E34" w:rsidP="00331E3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за жизнь и здоровье школьников во время образовательной деятельности и спортивных мероприятий, спортивных секций, экскурсий и поездок, проводимых учителем физкультуры, а также на закрепленной территории дежурства, согласно утвержденного директором графика дежурства педагогических работников;</w:t>
      </w:r>
    </w:p>
    <w:p w:rsidR="00331E34" w:rsidRPr="00331E34" w:rsidRDefault="00331E34" w:rsidP="00331E3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331E34" w:rsidRPr="00331E34" w:rsidRDefault="00331E34" w:rsidP="00331E3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331E34" w:rsidRPr="00331E34" w:rsidRDefault="00331E34" w:rsidP="00331E3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31E34">
        <w:rPr>
          <w:rFonts w:eastAsia="Times New Roman"/>
          <w:color w:val="1E2120"/>
          <w:sz w:val="26"/>
          <w:szCs w:val="26"/>
          <w:lang w:eastAsia="ru-RU"/>
        </w:rPr>
        <w:t>за отсутствие контроля соблюдения учащимися инструкций по охране труда и правил безопасного поведения во время занятий физкультурой, а также во время дежурства учителя.</w:t>
      </w:r>
    </w:p>
    <w:p w:rsidR="00331E34" w:rsidRPr="00331E34" w:rsidRDefault="00331E34" w:rsidP="00331E34">
      <w:pPr>
        <w:shd w:val="clear" w:color="auto" w:fill="FFFFFF"/>
        <w:spacing w:after="180" w:line="351" w:lineRule="atLeast"/>
        <w:textAlignment w:val="baseline"/>
        <w:rPr>
          <w:rFonts w:eastAsia="Times New Roman"/>
          <w:color w:val="1E2120"/>
          <w:sz w:val="26"/>
          <w:szCs w:val="26"/>
          <w:lang w:eastAsia="ru-RU"/>
        </w:rPr>
      </w:pPr>
      <w:r w:rsidRPr="00331E34">
        <w:rPr>
          <w:rFonts w:eastAsia="Times New Roman"/>
          <w:color w:val="1E2120"/>
          <w:sz w:val="26"/>
          <w:szCs w:val="26"/>
          <w:lang w:eastAsia="ru-RU"/>
        </w:rPr>
        <w:t xml:space="preserve">5.2. В случае нарушения данной должностной инструкции учителя физкультуры, Устава школы, условий коллективного договора, Правил внутреннего трудового </w:t>
      </w:r>
      <w:r w:rsidRPr="00331E34">
        <w:rPr>
          <w:rFonts w:eastAsia="Times New Roman"/>
          <w:color w:val="1E2120"/>
          <w:sz w:val="26"/>
          <w:szCs w:val="26"/>
          <w:lang w:eastAsia="ru-RU"/>
        </w:rPr>
        <w:lastRenderedPageBreak/>
        <w:t>распорядка, приказов директора учитель физического воспитания подвергается дисциплинарным взысканиям в соответствии со статьёй 192 Трудового кодекса Российской Федерации.</w:t>
      </w:r>
      <w:r w:rsidRPr="00331E34">
        <w:rPr>
          <w:rFonts w:eastAsia="Times New Roman"/>
          <w:color w:val="1E2120"/>
          <w:sz w:val="26"/>
          <w:szCs w:val="26"/>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физкультуры может быть уволен по ст. 336, п. 2 Трудового кодекса Российской Федерации;</w:t>
      </w:r>
      <w:r w:rsidRPr="00331E34">
        <w:rPr>
          <w:rFonts w:eastAsia="Times New Roman"/>
          <w:color w:val="1E2120"/>
          <w:sz w:val="26"/>
          <w:szCs w:val="26"/>
          <w:lang w:eastAsia="ru-RU"/>
        </w:rPr>
        <w:br/>
        <w:t>5.4. За несоблюдение правил пожарной безопасности, охраны труда, санитарно- гигиенических правил и норм организации учебно-воспитательной деятельности, учитель физкультуры несет ответственность в пределах определенных административным законодательством Российской Федерации.</w:t>
      </w:r>
      <w:r w:rsidRPr="00331E34">
        <w:rPr>
          <w:rFonts w:eastAsia="Times New Roman"/>
          <w:color w:val="1E2120"/>
          <w:sz w:val="26"/>
          <w:szCs w:val="26"/>
          <w:lang w:eastAsia="ru-RU"/>
        </w:rPr>
        <w:br/>
        <w:t>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физического воспитания несёт материальную ответственность в порядке и в пределах, определенных трудовым и (или) гражданским законодательством Российской Федерации.</w:t>
      </w:r>
      <w:r w:rsidRPr="00331E34">
        <w:rPr>
          <w:rFonts w:eastAsia="Times New Roman"/>
          <w:color w:val="1E2120"/>
          <w:sz w:val="26"/>
          <w:szCs w:val="26"/>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331E34" w:rsidRPr="00331E34" w:rsidRDefault="00331E34" w:rsidP="00331E34">
      <w:pPr>
        <w:shd w:val="clear" w:color="auto" w:fill="FFFFFF"/>
        <w:spacing w:after="0" w:line="351" w:lineRule="atLeast"/>
        <w:textAlignment w:val="baseline"/>
        <w:rPr>
          <w:rFonts w:eastAsia="Times New Roman"/>
          <w:color w:val="1E2120"/>
          <w:sz w:val="26"/>
          <w:szCs w:val="26"/>
          <w:lang w:eastAsia="ru-RU"/>
        </w:rPr>
      </w:pPr>
      <w:r w:rsidRPr="00331E34">
        <w:rPr>
          <w:rFonts w:eastAsia="Times New Roman"/>
          <w:color w:val="1E2120"/>
          <w:sz w:val="26"/>
          <w:szCs w:val="26"/>
          <w:lang w:eastAsia="ru-RU"/>
        </w:rPr>
        <w:t>6. </w:t>
      </w:r>
      <w:r w:rsidRPr="00331E34">
        <w:rPr>
          <w:rFonts w:ascii="inherit" w:eastAsia="Times New Roman" w:hAnsi="inherit"/>
          <w:b/>
          <w:bCs/>
          <w:color w:val="1E2120"/>
          <w:sz w:val="26"/>
          <w:szCs w:val="26"/>
          <w:bdr w:val="none" w:sz="0" w:space="0" w:color="auto" w:frame="1"/>
          <w:lang w:eastAsia="ru-RU"/>
        </w:rPr>
        <w:t>Взаимоотношения. Связи по должности</w:t>
      </w:r>
      <w:r w:rsidRPr="00331E34">
        <w:rPr>
          <w:rFonts w:eastAsia="Times New Roman"/>
          <w:color w:val="1E2120"/>
          <w:sz w:val="26"/>
          <w:szCs w:val="26"/>
          <w:lang w:eastAsia="ru-RU"/>
        </w:rPr>
        <w:br/>
      </w:r>
      <w:r w:rsidRPr="00331E34">
        <w:rPr>
          <w:rFonts w:ascii="inherit" w:eastAsia="Times New Roman" w:hAnsi="inherit"/>
          <w:i/>
          <w:iCs/>
          <w:color w:val="1E2120"/>
          <w:sz w:val="26"/>
          <w:szCs w:val="26"/>
          <w:bdr w:val="none" w:sz="0" w:space="0" w:color="auto" w:frame="1"/>
          <w:lang w:eastAsia="ru-RU"/>
        </w:rPr>
        <w:t>Учитель физкультуры общеобразовательной школы:</w:t>
      </w:r>
      <w:r w:rsidRPr="00331E34">
        <w:rPr>
          <w:rFonts w:eastAsia="Times New Roman"/>
          <w:color w:val="1E2120"/>
          <w:sz w:val="26"/>
          <w:szCs w:val="26"/>
          <w:lang w:eastAsia="ru-RU"/>
        </w:rPr>
        <w:br/>
        <w:t>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секций.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331E34">
        <w:rPr>
          <w:rFonts w:eastAsia="Times New Roman"/>
          <w:color w:val="1E2120"/>
          <w:sz w:val="26"/>
          <w:szCs w:val="26"/>
          <w:lang w:eastAsia="ru-RU"/>
        </w:rPr>
        <w:br/>
        <w:t>6.2. В периоды каникул, не совпадающие с основным отпуском учителя физкультуры, привлекается администрацией к педагогической, методической или организационной работе в пределах времени, не превышающего в общем учебной нагрузки преподавателя до начала каникул.</w:t>
      </w:r>
      <w:r w:rsidRPr="00331E34">
        <w:rPr>
          <w:rFonts w:eastAsia="Times New Roman"/>
          <w:color w:val="1E2120"/>
          <w:sz w:val="26"/>
          <w:szCs w:val="26"/>
          <w:lang w:eastAsia="ru-RU"/>
        </w:rPr>
        <w:b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r w:rsidRPr="00331E34">
        <w:rPr>
          <w:rFonts w:eastAsia="Times New Roman"/>
          <w:color w:val="1E2120"/>
          <w:sz w:val="26"/>
          <w:szCs w:val="26"/>
          <w:lang w:eastAsia="ru-RU"/>
        </w:rPr>
        <w:br/>
        <w:t xml:space="preserve">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w:t>
      </w:r>
      <w:r w:rsidRPr="00331E34">
        <w:rPr>
          <w:rFonts w:eastAsia="Times New Roman"/>
          <w:color w:val="1E2120"/>
          <w:sz w:val="26"/>
          <w:szCs w:val="26"/>
          <w:lang w:eastAsia="ru-RU"/>
        </w:rPr>
        <w:lastRenderedPageBreak/>
        <w:t>предложения по устранению недостатков, по улучшению учебно-воспитательной деятельности и оптимизации работы учителя физкультуры.</w:t>
      </w:r>
      <w:r w:rsidRPr="00331E34">
        <w:rPr>
          <w:rFonts w:eastAsia="Times New Roman"/>
          <w:color w:val="1E2120"/>
          <w:sz w:val="26"/>
          <w:szCs w:val="26"/>
          <w:lang w:eastAsia="ru-RU"/>
        </w:rPr>
        <w:br/>
        <w:t>6.5. Заменяет в установленном порядке временно отсутствующих педагогов на условиях почасовой оплаты. Выполняет замену учителя физкультуры на период временного его отсутствия.</w:t>
      </w:r>
      <w:r w:rsidRPr="00331E34">
        <w:rPr>
          <w:rFonts w:eastAsia="Times New Roman"/>
          <w:color w:val="1E2120"/>
          <w:sz w:val="26"/>
          <w:szCs w:val="26"/>
          <w:lang w:eastAsia="ru-RU"/>
        </w:rPr>
        <w:br/>
        <w:t>6.6.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r w:rsidRPr="00331E34">
        <w:rPr>
          <w:rFonts w:eastAsia="Times New Roman"/>
          <w:color w:val="1E2120"/>
          <w:sz w:val="26"/>
          <w:szCs w:val="26"/>
          <w:lang w:eastAsia="ru-RU"/>
        </w:rPr>
        <w:br/>
        <w:t>6.7. Систематически обменивается информацией с коллегами по общеобразовательному учреждению и администрацией по вопросам, входящим в компетенцию учителя физической культуры.</w:t>
      </w:r>
      <w:r w:rsidRPr="00331E34">
        <w:rPr>
          <w:rFonts w:eastAsia="Times New Roman"/>
          <w:color w:val="1E2120"/>
          <w:sz w:val="26"/>
          <w:szCs w:val="26"/>
          <w:lang w:eastAsia="ru-RU"/>
        </w:rPr>
        <w:b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331E34" w:rsidRPr="00331E34" w:rsidRDefault="00331E34" w:rsidP="00331E34">
      <w:pPr>
        <w:shd w:val="clear" w:color="auto" w:fill="FFFFFF"/>
        <w:spacing w:after="0" w:line="240" w:lineRule="auto"/>
        <w:textAlignment w:val="baseline"/>
        <w:rPr>
          <w:rFonts w:ascii="inherit" w:eastAsia="Times New Roman" w:hAnsi="inherit"/>
          <w:color w:val="1E2120"/>
          <w:sz w:val="26"/>
          <w:szCs w:val="26"/>
          <w:lang w:eastAsia="ru-RU"/>
        </w:rPr>
      </w:pPr>
      <w:r w:rsidRPr="00331E34">
        <w:rPr>
          <w:rFonts w:ascii="inherit" w:eastAsia="Times New Roman" w:hAnsi="inherit" w:cs="Arial"/>
          <w:color w:val="2D343D"/>
          <w:sz w:val="26"/>
          <w:szCs w:val="26"/>
          <w:bdr w:val="none" w:sz="0" w:space="0" w:color="auto" w:frame="1"/>
          <w:shd w:val="clear" w:color="auto" w:fill="FFFFFF"/>
          <w:lang w:eastAsia="ru-RU"/>
        </w:rPr>
        <w:t>1</w:t>
      </w:r>
    </w:p>
    <w:p w:rsidR="000F5D3E" w:rsidRPr="00331E34" w:rsidRDefault="000F5D3E" w:rsidP="00331E34">
      <w:pPr>
        <w:rPr>
          <w:sz w:val="26"/>
          <w:szCs w:val="26"/>
        </w:rPr>
      </w:pPr>
    </w:p>
    <w:sectPr w:rsidR="000F5D3E" w:rsidRPr="00331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D8C"/>
    <w:multiLevelType w:val="multilevel"/>
    <w:tmpl w:val="D372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B6217D"/>
    <w:multiLevelType w:val="multilevel"/>
    <w:tmpl w:val="0284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721226"/>
    <w:multiLevelType w:val="multilevel"/>
    <w:tmpl w:val="DF3E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F6257"/>
    <w:multiLevelType w:val="multilevel"/>
    <w:tmpl w:val="03DC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C049C2"/>
    <w:multiLevelType w:val="multilevel"/>
    <w:tmpl w:val="9EE4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3543E1"/>
    <w:multiLevelType w:val="multilevel"/>
    <w:tmpl w:val="8C5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98"/>
    <w:rsid w:val="000F5D3E"/>
    <w:rsid w:val="00331E34"/>
    <w:rsid w:val="00870DB7"/>
    <w:rsid w:val="00884897"/>
    <w:rsid w:val="00CE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E34"/>
    <w:rPr>
      <w:rFonts w:ascii="Tahoma" w:hAnsi="Tahoma" w:cs="Tahoma"/>
      <w:sz w:val="16"/>
      <w:szCs w:val="16"/>
    </w:rPr>
  </w:style>
  <w:style w:type="table" w:styleId="a5">
    <w:name w:val="Table Grid"/>
    <w:basedOn w:val="a1"/>
    <w:uiPriority w:val="59"/>
    <w:rsid w:val="00331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E34"/>
    <w:rPr>
      <w:rFonts w:ascii="Tahoma" w:hAnsi="Tahoma" w:cs="Tahoma"/>
      <w:sz w:val="16"/>
      <w:szCs w:val="16"/>
    </w:rPr>
  </w:style>
  <w:style w:type="table" w:styleId="a5">
    <w:name w:val="Table Grid"/>
    <w:basedOn w:val="a1"/>
    <w:uiPriority w:val="59"/>
    <w:rsid w:val="00331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358085">
      <w:bodyDiv w:val="1"/>
      <w:marLeft w:val="0"/>
      <w:marRight w:val="0"/>
      <w:marTop w:val="0"/>
      <w:marBottom w:val="0"/>
      <w:divBdr>
        <w:top w:val="none" w:sz="0" w:space="0" w:color="auto"/>
        <w:left w:val="none" w:sz="0" w:space="0" w:color="auto"/>
        <w:bottom w:val="none" w:sz="0" w:space="0" w:color="auto"/>
        <w:right w:val="none" w:sz="0" w:space="0" w:color="auto"/>
      </w:divBdr>
      <w:divsChild>
        <w:div w:id="969163765">
          <w:marLeft w:val="0"/>
          <w:marRight w:val="0"/>
          <w:marTop w:val="0"/>
          <w:marBottom w:val="0"/>
          <w:divBdr>
            <w:top w:val="none" w:sz="0" w:space="0" w:color="auto"/>
            <w:left w:val="none" w:sz="0" w:space="0" w:color="auto"/>
            <w:bottom w:val="none" w:sz="0" w:space="0" w:color="auto"/>
            <w:right w:val="none" w:sz="0" w:space="0" w:color="auto"/>
          </w:divBdr>
          <w:divsChild>
            <w:div w:id="1189757911">
              <w:marLeft w:val="0"/>
              <w:marRight w:val="0"/>
              <w:marTop w:val="0"/>
              <w:marBottom w:val="0"/>
              <w:divBdr>
                <w:top w:val="none" w:sz="0" w:space="0" w:color="auto"/>
                <w:left w:val="none" w:sz="0" w:space="0" w:color="auto"/>
                <w:bottom w:val="none" w:sz="0" w:space="0" w:color="auto"/>
                <w:right w:val="none" w:sz="0" w:space="0" w:color="auto"/>
              </w:divBdr>
              <w:divsChild>
                <w:div w:id="880828514">
                  <w:marLeft w:val="0"/>
                  <w:marRight w:val="0"/>
                  <w:marTop w:val="0"/>
                  <w:marBottom w:val="0"/>
                  <w:divBdr>
                    <w:top w:val="none" w:sz="0" w:space="0" w:color="auto"/>
                    <w:left w:val="none" w:sz="0" w:space="0" w:color="auto"/>
                    <w:bottom w:val="none" w:sz="0" w:space="0" w:color="auto"/>
                    <w:right w:val="none" w:sz="0" w:space="0" w:color="auto"/>
                  </w:divBdr>
                  <w:divsChild>
                    <w:div w:id="93015951">
                      <w:marLeft w:val="0"/>
                      <w:marRight w:val="0"/>
                      <w:marTop w:val="0"/>
                      <w:marBottom w:val="0"/>
                      <w:divBdr>
                        <w:top w:val="none" w:sz="0" w:space="0" w:color="auto"/>
                        <w:left w:val="none" w:sz="0" w:space="0" w:color="auto"/>
                        <w:bottom w:val="none" w:sz="0" w:space="0" w:color="auto"/>
                        <w:right w:val="none" w:sz="0" w:space="0" w:color="auto"/>
                      </w:divBdr>
                      <w:divsChild>
                        <w:div w:id="877084146">
                          <w:marLeft w:val="0"/>
                          <w:marRight w:val="0"/>
                          <w:marTop w:val="0"/>
                          <w:marBottom w:val="0"/>
                          <w:divBdr>
                            <w:top w:val="none" w:sz="0" w:space="0" w:color="auto"/>
                            <w:left w:val="none" w:sz="0" w:space="0" w:color="auto"/>
                            <w:bottom w:val="none" w:sz="0" w:space="0" w:color="auto"/>
                            <w:right w:val="none" w:sz="0" w:space="0" w:color="auto"/>
                          </w:divBdr>
                          <w:divsChild>
                            <w:div w:id="2133550028">
                              <w:marLeft w:val="0"/>
                              <w:marRight w:val="0"/>
                              <w:marTop w:val="0"/>
                              <w:marBottom w:val="0"/>
                              <w:divBdr>
                                <w:top w:val="none" w:sz="0" w:space="0" w:color="auto"/>
                                <w:left w:val="none" w:sz="0" w:space="0" w:color="auto"/>
                                <w:bottom w:val="none" w:sz="0" w:space="0" w:color="auto"/>
                                <w:right w:val="none" w:sz="0" w:space="0" w:color="auto"/>
                              </w:divBdr>
                              <w:divsChild>
                                <w:div w:id="217283414">
                                  <w:marLeft w:val="0"/>
                                  <w:marRight w:val="0"/>
                                  <w:marTop w:val="0"/>
                                  <w:marBottom w:val="0"/>
                                  <w:divBdr>
                                    <w:top w:val="none" w:sz="0" w:space="0" w:color="auto"/>
                                    <w:left w:val="none" w:sz="0" w:space="0" w:color="auto"/>
                                    <w:bottom w:val="none" w:sz="0" w:space="0" w:color="auto"/>
                                    <w:right w:val="none" w:sz="0" w:space="0" w:color="auto"/>
                                  </w:divBdr>
                                  <w:divsChild>
                                    <w:div w:id="397094444">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639144716">
                                      <w:marLeft w:val="0"/>
                                      <w:marRight w:val="0"/>
                                      <w:marTop w:val="0"/>
                                      <w:marBottom w:val="0"/>
                                      <w:divBdr>
                                        <w:top w:val="none" w:sz="0" w:space="0" w:color="auto"/>
                                        <w:left w:val="none" w:sz="0" w:space="0" w:color="auto"/>
                                        <w:bottom w:val="none" w:sz="0" w:space="0" w:color="auto"/>
                                        <w:right w:val="none" w:sz="0" w:space="0" w:color="auto"/>
                                      </w:divBdr>
                                    </w:div>
                                  </w:divsChild>
                                </w:div>
                                <w:div w:id="1024668862">
                                  <w:marLeft w:val="0"/>
                                  <w:marRight w:val="0"/>
                                  <w:marTop w:val="0"/>
                                  <w:marBottom w:val="0"/>
                                  <w:divBdr>
                                    <w:top w:val="none" w:sz="0" w:space="0" w:color="auto"/>
                                    <w:left w:val="none" w:sz="0" w:space="0" w:color="auto"/>
                                    <w:bottom w:val="none" w:sz="0" w:space="0" w:color="auto"/>
                                    <w:right w:val="none" w:sz="0" w:space="0" w:color="auto"/>
                                  </w:divBdr>
                                  <w:divsChild>
                                    <w:div w:id="435683837">
                                      <w:marLeft w:val="0"/>
                                      <w:marRight w:val="0"/>
                                      <w:marTop w:val="0"/>
                                      <w:marBottom w:val="0"/>
                                      <w:divBdr>
                                        <w:top w:val="none" w:sz="0" w:space="0" w:color="auto"/>
                                        <w:left w:val="none" w:sz="0" w:space="0" w:color="auto"/>
                                        <w:bottom w:val="none" w:sz="0" w:space="0" w:color="auto"/>
                                        <w:right w:val="none" w:sz="0" w:space="0" w:color="auto"/>
                                      </w:divBdr>
                                    </w:div>
                                  </w:divsChild>
                                </w:div>
                                <w:div w:id="1555193859">
                                  <w:marLeft w:val="0"/>
                                  <w:marRight w:val="0"/>
                                  <w:marTop w:val="0"/>
                                  <w:marBottom w:val="0"/>
                                  <w:divBdr>
                                    <w:top w:val="none" w:sz="0" w:space="0" w:color="auto"/>
                                    <w:left w:val="none" w:sz="0" w:space="0" w:color="auto"/>
                                    <w:bottom w:val="none" w:sz="0" w:space="0" w:color="auto"/>
                                    <w:right w:val="none" w:sz="0" w:space="0" w:color="auto"/>
                                  </w:divBdr>
                                  <w:divsChild>
                                    <w:div w:id="1219628098">
                                      <w:marLeft w:val="0"/>
                                      <w:marRight w:val="0"/>
                                      <w:marTop w:val="0"/>
                                      <w:marBottom w:val="0"/>
                                      <w:divBdr>
                                        <w:top w:val="none" w:sz="0" w:space="0" w:color="auto"/>
                                        <w:left w:val="none" w:sz="0" w:space="0" w:color="auto"/>
                                        <w:bottom w:val="none" w:sz="0" w:space="0" w:color="auto"/>
                                        <w:right w:val="none" w:sz="0" w:space="0" w:color="auto"/>
                                      </w:divBdr>
                                    </w:div>
                                  </w:divsChild>
                                </w:div>
                                <w:div w:id="14575645">
                                  <w:marLeft w:val="0"/>
                                  <w:marRight w:val="0"/>
                                  <w:marTop w:val="0"/>
                                  <w:marBottom w:val="0"/>
                                  <w:divBdr>
                                    <w:top w:val="none" w:sz="0" w:space="0" w:color="auto"/>
                                    <w:left w:val="none" w:sz="0" w:space="0" w:color="auto"/>
                                    <w:bottom w:val="none" w:sz="0" w:space="0" w:color="auto"/>
                                    <w:right w:val="none" w:sz="0" w:space="0" w:color="auto"/>
                                  </w:divBdr>
                                  <w:divsChild>
                                    <w:div w:id="1715540226">
                                      <w:marLeft w:val="0"/>
                                      <w:marRight w:val="0"/>
                                      <w:marTop w:val="0"/>
                                      <w:marBottom w:val="0"/>
                                      <w:divBdr>
                                        <w:top w:val="none" w:sz="0" w:space="0" w:color="auto"/>
                                        <w:left w:val="none" w:sz="0" w:space="0" w:color="auto"/>
                                        <w:bottom w:val="none" w:sz="0" w:space="0" w:color="auto"/>
                                        <w:right w:val="none" w:sz="0" w:space="0" w:color="auto"/>
                                      </w:divBdr>
                                    </w:div>
                                  </w:divsChild>
                                </w:div>
                                <w:div w:id="91632182">
                                  <w:marLeft w:val="0"/>
                                  <w:marRight w:val="0"/>
                                  <w:marTop w:val="0"/>
                                  <w:marBottom w:val="0"/>
                                  <w:divBdr>
                                    <w:top w:val="none" w:sz="0" w:space="0" w:color="auto"/>
                                    <w:left w:val="none" w:sz="0" w:space="0" w:color="auto"/>
                                    <w:bottom w:val="none" w:sz="0" w:space="0" w:color="auto"/>
                                    <w:right w:val="none" w:sz="0" w:space="0" w:color="auto"/>
                                  </w:divBdr>
                                  <w:divsChild>
                                    <w:div w:id="1487084926">
                                      <w:marLeft w:val="0"/>
                                      <w:marRight w:val="0"/>
                                      <w:marTop w:val="0"/>
                                      <w:marBottom w:val="0"/>
                                      <w:divBdr>
                                        <w:top w:val="none" w:sz="0" w:space="0" w:color="auto"/>
                                        <w:left w:val="none" w:sz="0" w:space="0" w:color="auto"/>
                                        <w:bottom w:val="none" w:sz="0" w:space="0" w:color="auto"/>
                                        <w:right w:val="none" w:sz="0" w:space="0" w:color="auto"/>
                                      </w:divBdr>
                                    </w:div>
                                  </w:divsChild>
                                </w:div>
                                <w:div w:id="2060008283">
                                  <w:marLeft w:val="0"/>
                                  <w:marRight w:val="0"/>
                                  <w:marTop w:val="0"/>
                                  <w:marBottom w:val="0"/>
                                  <w:divBdr>
                                    <w:top w:val="none" w:sz="0" w:space="0" w:color="auto"/>
                                    <w:left w:val="none" w:sz="0" w:space="0" w:color="auto"/>
                                    <w:bottom w:val="none" w:sz="0" w:space="0" w:color="auto"/>
                                    <w:right w:val="none" w:sz="0" w:space="0" w:color="auto"/>
                                  </w:divBdr>
                                  <w:divsChild>
                                    <w:div w:id="1607731424">
                                      <w:marLeft w:val="0"/>
                                      <w:marRight w:val="0"/>
                                      <w:marTop w:val="0"/>
                                      <w:marBottom w:val="0"/>
                                      <w:divBdr>
                                        <w:top w:val="none" w:sz="0" w:space="0" w:color="auto"/>
                                        <w:left w:val="none" w:sz="0" w:space="0" w:color="auto"/>
                                        <w:bottom w:val="none" w:sz="0" w:space="0" w:color="auto"/>
                                        <w:right w:val="none" w:sz="0" w:space="0" w:color="auto"/>
                                      </w:divBdr>
                                    </w:div>
                                  </w:divsChild>
                                </w:div>
                                <w:div w:id="102625023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587731368">
                                  <w:marLeft w:val="0"/>
                                  <w:marRight w:val="0"/>
                                  <w:marTop w:val="0"/>
                                  <w:marBottom w:val="0"/>
                                  <w:divBdr>
                                    <w:top w:val="none" w:sz="0" w:space="0" w:color="auto"/>
                                    <w:left w:val="none" w:sz="0" w:space="0" w:color="auto"/>
                                    <w:bottom w:val="none" w:sz="0" w:space="0" w:color="auto"/>
                                    <w:right w:val="none" w:sz="0" w:space="0" w:color="auto"/>
                                  </w:divBdr>
                                </w:div>
                                <w:div w:id="721096555">
                                  <w:marLeft w:val="0"/>
                                  <w:marRight w:val="0"/>
                                  <w:marTop w:val="0"/>
                                  <w:marBottom w:val="0"/>
                                  <w:divBdr>
                                    <w:top w:val="none" w:sz="0" w:space="0" w:color="auto"/>
                                    <w:left w:val="none" w:sz="0" w:space="0" w:color="auto"/>
                                    <w:bottom w:val="none" w:sz="0" w:space="0" w:color="auto"/>
                                    <w:right w:val="none" w:sz="0" w:space="0" w:color="auto"/>
                                  </w:divBdr>
                                  <w:divsChild>
                                    <w:div w:id="1539584465">
                                      <w:marLeft w:val="0"/>
                                      <w:marRight w:val="0"/>
                                      <w:marTop w:val="0"/>
                                      <w:marBottom w:val="0"/>
                                      <w:divBdr>
                                        <w:top w:val="none" w:sz="0" w:space="0" w:color="auto"/>
                                        <w:left w:val="none" w:sz="0" w:space="0" w:color="auto"/>
                                        <w:bottom w:val="none" w:sz="0" w:space="0" w:color="auto"/>
                                        <w:right w:val="none" w:sz="0" w:space="0" w:color="auto"/>
                                      </w:divBdr>
                                      <w:divsChild>
                                        <w:div w:id="74519372">
                                          <w:marLeft w:val="0"/>
                                          <w:marRight w:val="0"/>
                                          <w:marTop w:val="0"/>
                                          <w:marBottom w:val="0"/>
                                          <w:divBdr>
                                            <w:top w:val="none" w:sz="0" w:space="0" w:color="auto"/>
                                            <w:left w:val="none" w:sz="0" w:space="0" w:color="auto"/>
                                            <w:bottom w:val="none" w:sz="0" w:space="0" w:color="auto"/>
                                            <w:right w:val="none" w:sz="0" w:space="0" w:color="auto"/>
                                          </w:divBdr>
                                          <w:divsChild>
                                            <w:div w:id="1711568904">
                                              <w:marLeft w:val="0"/>
                                              <w:marRight w:val="0"/>
                                              <w:marTop w:val="0"/>
                                              <w:marBottom w:val="0"/>
                                              <w:divBdr>
                                                <w:top w:val="none" w:sz="0" w:space="0" w:color="auto"/>
                                                <w:left w:val="none" w:sz="0" w:space="0" w:color="auto"/>
                                                <w:bottom w:val="none" w:sz="0" w:space="0" w:color="auto"/>
                                                <w:right w:val="none" w:sz="0" w:space="0" w:color="auto"/>
                                              </w:divBdr>
                                              <w:divsChild>
                                                <w:div w:id="1648244519">
                                                  <w:marLeft w:val="0"/>
                                                  <w:marRight w:val="0"/>
                                                  <w:marTop w:val="0"/>
                                                  <w:marBottom w:val="0"/>
                                                  <w:divBdr>
                                                    <w:top w:val="none" w:sz="0" w:space="0" w:color="auto"/>
                                                    <w:left w:val="none" w:sz="0" w:space="0" w:color="auto"/>
                                                    <w:bottom w:val="none" w:sz="0" w:space="0" w:color="auto"/>
                                                    <w:right w:val="none" w:sz="0" w:space="0" w:color="auto"/>
                                                  </w:divBdr>
                                                  <w:divsChild>
                                                    <w:div w:id="16944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3368</Words>
  <Characters>19200</Characters>
  <Application>Microsoft Office Word</Application>
  <DocSecurity>0</DocSecurity>
  <Lines>160</Lines>
  <Paragraphs>45</Paragraphs>
  <ScaleCrop>false</ScaleCrop>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2022-06-10T06:41:00Z</dcterms:created>
  <dcterms:modified xsi:type="dcterms:W3CDTF">2022-06-10T09:29:00Z</dcterms:modified>
</cp:coreProperties>
</file>